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F035D" w:rsidRPr="00EF035D" w:rsidTr="00EF035D">
        <w:trPr>
          <w:trHeight w:val="418"/>
        </w:trPr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ind w:firstLine="7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Муниципальное автономное учреждение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</w:t>
            </w: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ополнительного образования </w:t>
            </w:r>
            <w:proofErr w:type="spellStart"/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Бакалинская</w:t>
            </w:r>
            <w:proofErr w:type="spellEnd"/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детская школа искусств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ind w:firstLine="7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муниципального района </w:t>
            </w:r>
            <w:proofErr w:type="spellStart"/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Бакалинский</w:t>
            </w:r>
            <w:proofErr w:type="spellEnd"/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район 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ind w:firstLine="708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Республики Башкортостан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65ED4" w:rsidRPr="00065ED4" w:rsidRDefault="00065ED4" w:rsidP="00065ED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65ED4" w:rsidRPr="00065ED4" w:rsidRDefault="00065ED4" w:rsidP="00065ED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65ED4" w:rsidRPr="00065ED4" w:rsidRDefault="00065ED4" w:rsidP="00065ED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065ED4" w:rsidRPr="00065ED4" w:rsidRDefault="00065ED4" w:rsidP="00065ED4">
      <w:pPr>
        <w:tabs>
          <w:tab w:val="left" w:pos="1920"/>
        </w:tabs>
        <w:ind w:firstLine="708"/>
        <w:rPr>
          <w:rFonts w:ascii="Times New Roman" w:hAnsi="Times New Roman"/>
          <w:sz w:val="28"/>
          <w:szCs w:val="28"/>
        </w:rPr>
      </w:pPr>
      <w:r w:rsidRPr="00065ED4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ДОПОЛНИТЕЛЬНАЯ ОБЩЕРАЗВИВАЮЩАЯ ПРОГРАММА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 ОБЛ</w:t>
            </w: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АСТИ МУЗЫКАЛЬ</w:t>
            </w: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НОГО ИСКУССТВА</w:t>
            </w:r>
          </w:p>
        </w:tc>
      </w:tr>
      <w:tr w:rsidR="00EF035D" w:rsidRPr="00EF035D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tabs>
                <w:tab w:val="left" w:pos="1920"/>
              </w:tabs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F035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« ФЛЕЙТА»</w:t>
            </w:r>
          </w:p>
        </w:tc>
      </w:tr>
      <w:tr w:rsidR="00065ED4" w:rsidTr="00EF035D">
        <w:tc>
          <w:tcPr>
            <w:tcW w:w="9571" w:type="dxa"/>
            <w:shd w:val="clear" w:color="auto" w:fill="auto"/>
          </w:tcPr>
          <w:p w:rsidR="00065ED4" w:rsidRPr="00EF035D" w:rsidRDefault="00065ED4" w:rsidP="00EF035D">
            <w:pPr>
              <w:tabs>
                <w:tab w:val="left" w:pos="192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65ED4" w:rsidRDefault="00065ED4" w:rsidP="00065ED4">
      <w:pPr>
        <w:tabs>
          <w:tab w:val="left" w:pos="1920"/>
        </w:tabs>
        <w:ind w:firstLine="708"/>
        <w:rPr>
          <w:sz w:val="28"/>
          <w:szCs w:val="28"/>
        </w:rPr>
      </w:pPr>
    </w:p>
    <w:p w:rsidR="00065ED4" w:rsidRDefault="00065ED4" w:rsidP="00065ED4">
      <w:pPr>
        <w:rPr>
          <w:sz w:val="28"/>
          <w:szCs w:val="28"/>
        </w:rPr>
      </w:pPr>
    </w:p>
    <w:p w:rsidR="00065ED4" w:rsidRPr="006D7BB6" w:rsidRDefault="00065ED4" w:rsidP="00065ED4">
      <w:pPr>
        <w:tabs>
          <w:tab w:val="left" w:pos="2235"/>
        </w:tabs>
        <w:jc w:val="center"/>
        <w:rPr>
          <w:rFonts w:ascii="Times New Roman" w:hAnsi="Times New Roman"/>
          <w:b/>
          <w:sz w:val="28"/>
          <w:szCs w:val="28"/>
        </w:rPr>
      </w:pPr>
      <w:r w:rsidRPr="006D7BB6">
        <w:rPr>
          <w:rFonts w:ascii="Times New Roman" w:hAnsi="Times New Roman"/>
          <w:b/>
          <w:sz w:val="28"/>
          <w:szCs w:val="28"/>
        </w:rPr>
        <w:t>Рабочая программа по учебному предмету</w:t>
      </w:r>
    </w:p>
    <w:p w:rsidR="00065ED4" w:rsidRPr="006D7BB6" w:rsidRDefault="00065ED4" w:rsidP="00065ED4">
      <w:pPr>
        <w:tabs>
          <w:tab w:val="left" w:pos="2235"/>
        </w:tabs>
        <w:rPr>
          <w:rFonts w:ascii="Times New Roman" w:hAnsi="Times New Roman"/>
          <w:b/>
          <w:sz w:val="28"/>
          <w:szCs w:val="28"/>
        </w:rPr>
      </w:pPr>
    </w:p>
    <w:p w:rsidR="00065ED4" w:rsidRPr="006D7BB6" w:rsidRDefault="00065ED4" w:rsidP="00065ED4">
      <w:pPr>
        <w:tabs>
          <w:tab w:val="left" w:pos="2235"/>
        </w:tabs>
        <w:rPr>
          <w:rFonts w:ascii="Times New Roman" w:hAnsi="Times New Roman"/>
          <w:sz w:val="28"/>
          <w:szCs w:val="28"/>
        </w:rPr>
      </w:pPr>
    </w:p>
    <w:p w:rsidR="00065ED4" w:rsidRPr="001903DF" w:rsidRDefault="00065ED4" w:rsidP="00065ED4">
      <w:pPr>
        <w:tabs>
          <w:tab w:val="left" w:pos="223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Ансамбль</w:t>
      </w:r>
    </w:p>
    <w:p w:rsidR="00065ED4" w:rsidRDefault="00065ED4" w:rsidP="00065ED4">
      <w:pPr>
        <w:tabs>
          <w:tab w:val="left" w:pos="3075"/>
        </w:tabs>
        <w:rPr>
          <w:rFonts w:ascii="Times New Roman" w:hAnsi="Times New Roman"/>
          <w:b/>
          <w:sz w:val="28"/>
          <w:szCs w:val="28"/>
        </w:rPr>
      </w:pPr>
    </w:p>
    <w:p w:rsidR="00065ED4" w:rsidRDefault="00065ED4" w:rsidP="00065ED4">
      <w:pPr>
        <w:tabs>
          <w:tab w:val="left" w:pos="30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5ED4" w:rsidRDefault="00065ED4" w:rsidP="00065ED4">
      <w:pPr>
        <w:tabs>
          <w:tab w:val="left" w:pos="30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65ED4" w:rsidRDefault="00065ED4" w:rsidP="00065ED4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D7BB6">
        <w:rPr>
          <w:rFonts w:ascii="Times New Roman" w:hAnsi="Times New Roman"/>
          <w:b/>
          <w:sz w:val="28"/>
          <w:szCs w:val="28"/>
        </w:rPr>
        <w:t>Бакалы 2019г</w:t>
      </w: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65ED4">
        <w:rPr>
          <w:rFonts w:ascii="Times New Roman" w:hAnsi="Times New Roman"/>
          <w:b/>
          <w:sz w:val="28"/>
          <w:szCs w:val="28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9pt;height:594pt" o:ole="">
            <v:imagedata r:id="rId6" o:title=""/>
          </v:shape>
          <o:OLEObject Type="Embed" ProgID="AcroExch.Document.DC" ShapeID="_x0000_i1029" DrawAspect="Content" ObjectID="_1700981266" r:id="rId7"/>
        </w:object>
      </w: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65ED4" w:rsidRDefault="00065ED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F1064" w:rsidRPr="00BB173A" w:rsidRDefault="000F1064" w:rsidP="00065ED4">
      <w:pPr>
        <w:spacing w:line="240" w:lineRule="auto"/>
        <w:jc w:val="center"/>
        <w:outlineLvl w:val="0"/>
      </w:pPr>
      <w:r w:rsidRPr="005947AD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0F1064" w:rsidRPr="00DE59D5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I  Пояснительная записка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Характеристика учебного предмета, его место и роль в образовательном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процессе;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Срок реализации учебного предмета;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Объем учебного времени, предусмотренный учебным планом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образовательной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организации на реализацию учебного предмета;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Форма проведения учебных аудиторных занятий;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Цели и задачи учебного предмета;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Обоснование структуры программы учебного предмета;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Методы обучения;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Описание материально-технических условий реализации учебного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предмета;</w:t>
      </w:r>
    </w:p>
    <w:p w:rsidR="000F1064" w:rsidRPr="00DE59D5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II  Содержание учебного предмета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Сведения о затратах учебного времени;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Годовые требования по классам;</w:t>
      </w:r>
    </w:p>
    <w:p w:rsidR="000F1064" w:rsidRPr="00BB173A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173A">
        <w:rPr>
          <w:rFonts w:ascii="Times New Roman" w:hAnsi="Times New Roman"/>
          <w:b/>
          <w:sz w:val="28"/>
          <w:szCs w:val="28"/>
        </w:rPr>
        <w:t>III Требования к уровню подготовки учащихся</w:t>
      </w:r>
    </w:p>
    <w:p w:rsidR="000F1064" w:rsidRPr="00BB173A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173A">
        <w:rPr>
          <w:rFonts w:ascii="Times New Roman" w:hAnsi="Times New Roman"/>
          <w:b/>
          <w:sz w:val="28"/>
          <w:szCs w:val="28"/>
        </w:rPr>
        <w:t>IV Формы и методы контроля, система оценок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D7ADA">
        <w:rPr>
          <w:rFonts w:ascii="Times New Roman" w:hAnsi="Times New Roman"/>
          <w:sz w:val="28"/>
          <w:szCs w:val="28"/>
        </w:rPr>
        <w:t>- Аттестация: цели, виды, форма, содержание;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Критерии оценки;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Контрольные требования на разных этапах обучения;</w:t>
      </w:r>
    </w:p>
    <w:p w:rsidR="000F1064" w:rsidRPr="00BB173A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173A">
        <w:rPr>
          <w:rFonts w:ascii="Times New Roman" w:hAnsi="Times New Roman"/>
          <w:b/>
          <w:sz w:val="28"/>
          <w:szCs w:val="28"/>
        </w:rPr>
        <w:t xml:space="preserve">V  Методическое обеспечение учебного процесса 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Методические рекомендации педагогическим работникам;</w:t>
      </w:r>
    </w:p>
    <w:p w:rsidR="000F1064" w:rsidRPr="00CD7ADA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t>- Рекомендации по организации самостоятельной работы учащихся;</w:t>
      </w:r>
    </w:p>
    <w:p w:rsidR="000F1064" w:rsidRPr="00BB173A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B173A">
        <w:rPr>
          <w:rFonts w:ascii="Times New Roman" w:hAnsi="Times New Roman"/>
          <w:b/>
          <w:sz w:val="28"/>
          <w:szCs w:val="28"/>
        </w:rPr>
        <w:t>VI Списки рекомендуемой нотной и методической литературы</w:t>
      </w:r>
    </w:p>
    <w:p w:rsidR="000F1064" w:rsidRPr="000D1DA3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D7ADA">
        <w:rPr>
          <w:rFonts w:ascii="Times New Roman" w:hAnsi="Times New Roman"/>
          <w:sz w:val="28"/>
          <w:szCs w:val="28"/>
        </w:rPr>
        <w:lastRenderedPageBreak/>
        <w:t>- Перечень основных репертуарных сборников</w:t>
      </w:r>
    </w:p>
    <w:p w:rsidR="000F1064" w:rsidRPr="00DE59D5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I.  Пояснительная записка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 Характеристика учебного предмета, его место и роль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образовательном процессе.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Программа учебного предмета «Ансамбль» является неотъемлемой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частью  дополнительной  общеразвивающей   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программы в области музыкального искусства «Духовые и ударные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инструменты» . Она определяет содержание и организац</w:t>
      </w:r>
      <w:r>
        <w:rPr>
          <w:rFonts w:ascii="Times New Roman" w:hAnsi="Times New Roman"/>
          <w:sz w:val="28"/>
          <w:szCs w:val="28"/>
        </w:rPr>
        <w:t xml:space="preserve">ии </w:t>
      </w:r>
      <w:r w:rsidRPr="00D53098">
        <w:rPr>
          <w:rFonts w:ascii="Times New Roman" w:hAnsi="Times New Roman"/>
          <w:sz w:val="28"/>
          <w:szCs w:val="28"/>
        </w:rPr>
        <w:t>образовательного процесса в Муниципальном автономном образовательном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учреждении дополнительного образования  «</w:t>
      </w:r>
      <w:proofErr w:type="spellStart"/>
      <w:r w:rsidRPr="00D53098">
        <w:rPr>
          <w:rFonts w:ascii="Times New Roman" w:hAnsi="Times New Roman"/>
          <w:sz w:val="28"/>
          <w:szCs w:val="28"/>
        </w:rPr>
        <w:t>Бакалинская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детская школа искусств».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Воспитание навыков игры в ансамбле является одной из задач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 подготовки обучающихся в детской школе искусств.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Игра в ансамбле объединяет детей разной степени способностей,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интеллекта, возрастных и психофизических особенностей, музыкально-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технической подготовки, расширяет кругозор, воспитывает дисциплину,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помогает принять решение в выборе профессии музыканта.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Ансамбль духовых инструментов использует и развивает базовые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навыки, полученные на занятиях в классе по специальности.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 время обучения ансамблю должен сформироваться комплекс умений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и навыков, необходимых для совместного </w:t>
      </w:r>
      <w:proofErr w:type="spellStart"/>
      <w:r w:rsidRPr="00D5309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53098">
        <w:rPr>
          <w:rFonts w:ascii="Times New Roman" w:hAnsi="Times New Roman"/>
          <w:sz w:val="28"/>
          <w:szCs w:val="28"/>
        </w:rPr>
        <w:t>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Коллективный характер работы при разучивании и исполнении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произведений, чувство ответственности делают класс «Ансамбля»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наиболее эффективной формой учебно-воспитательного процесса.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Срок реализации учебного предмета «Ансамбль»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Реализации данной программы осуществляется с 3 -4  классы (по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образовательным программам со сроком обучения 4 года)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обязательной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части.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Объем учебного времени, предусмотренный учебным планом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Школы на реализацию учебного предмета «Ансамбль»: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Срок обучения/класс  4 года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Максимальная учебная нагрузка (в часах)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Количеств</w:t>
      </w:r>
      <w:r>
        <w:rPr>
          <w:rFonts w:ascii="Times New Roman" w:hAnsi="Times New Roman"/>
          <w:sz w:val="28"/>
          <w:szCs w:val="28"/>
        </w:rPr>
        <w:t>о часов на вариативную часть  35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4. Форма проведения учебных аудиторных занятий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Занятия по предмету «Ансамбль» проводятся в форме мелкогрупповых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занятий (от 2-х человек) по 1 часу в неделю.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5. Цели и задачи учебного предмета «Ансамбль»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Цели: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развитие музыкально-творческих способностей обучающегося на основе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приобретенных им знаний, умений и навыков;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выявление наиболее одаренных обучающихся и их дальнейшая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подготовка к продолжению музыкального образования в образовательных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организациях среднего профессионального образования, реализующих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основные профессиональные программы в области музыкального искусства.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Задачи: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создание условий для художественного образования, эстетического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воспитания и духовно-нравственного развития детей;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стимулирование  развития  эмоциональности,  памяти,  мышления,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воображения и творческой активности при игре в ансамбле;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развитие мотивации к игре в ансамбле родственных инструментов;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обучение специальным умениям и навыкам, необходимым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творческой деятельности внутри ансамбля, а также навыкам импровизации;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создание условий для передачи знаний и представлений о разных стилях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 жанрах ансамблевого творчества;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развитие у обучающихся музыкальных способностей (слуха, чувства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ритма, музыкальной памяти);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-  развитие художественных способностей обучающихся до уровня,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необходимого для дальнейшего обучения в образовательных организациях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среднего  профессионального  образования,  реализующих  основные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профессиональные программы в области музыкального искусства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6.  Обоснование  структуры  программы  учебного  предмета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«Ансамбль».  Обоснованием  структуры  программы  являются  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отражающие все аспекты работы преподавателя с обучающимся.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Данная  программа  учебного  предмета  имеет  самостоятельную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структуру, включающую: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титульный лист;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структуру программы учебного предмета;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пояснительную записку, содержащую характеристику учебного предмета,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его место и роль в образовательном процессе, срок реализации учебного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предмета, объем учебного времени, предусмотренный учебным планом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Школы на реализацию учебного предмета (с указанием максимальной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учебной нагрузки, сведений о затратах учебного времени, предусмотренного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 освоение учебного предмета - объема времени на внеаудиторную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(самостоятельную) работу обучающихся и аудиторные занятия), формы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проведения учебных аудиторных занятий (групповая, мелкогрупповая,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индивидуальная), цели и задачи учебного предмета, методы обучения,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описание материально-технических условий реализации учебного предмета,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результаты освоения или ожидаемые результаты;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содержание учебного предмета и распределение учебного материала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годам обучения, описание дидактических единиц учебного предмета;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требования к уровню подготовки обучающихся;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формы и методы контроля, систему оценок;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методическое обеспечение учебного процесса, в том числе перечень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литературы, а также, при необходимости, перечень средств обучения;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список рекомендуемой нотной и методической литературы и средств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обучения, необходимый для реализации программы учебного предмета.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соответствие с данными направлениями строится основной раздел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программы «Содержание учебного предмета».</w:t>
      </w:r>
    </w:p>
    <w:p w:rsidR="000F1064" w:rsidRPr="00DE59D5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используются следующие методы обучения: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словесный (рассказ, беседа, объяснение);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метод упражнений и повторений (выработка игровых навыков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обучающихся, работа над художественно-образной сферой произведения);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метод показа (показ преподавателем игровых движений, исполнение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преподавателем пьес с использованием многообразных вариантов показа);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объяснительно-иллюстративный  (исполнение  преподавателем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произведения обучающихся с методическими комментариями);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репродуктивный метод (повторение обучающимися игровых приемов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образцу преподавателя);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метод проблемного изложения (преподаватель ставит и сам решает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проблему, показывая при этом обучающимся разные пути и варианты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решения);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частично-поисковый (обучающиеся участвует в поисках решения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поставленной задачи).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обучающихся.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Предложенные методы работы с ансамблем духовых инструментов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рамках  общеразвивающей</w:t>
      </w:r>
      <w:r w:rsidRPr="00D53098">
        <w:rPr>
          <w:rFonts w:ascii="Times New Roman" w:hAnsi="Times New Roman"/>
          <w:sz w:val="28"/>
          <w:szCs w:val="28"/>
        </w:rPr>
        <w:t xml:space="preserve"> образовательной  программы  являются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наиболее продуктивными и основаны на проверенных методиках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сложившихся  традициях  ансамблевого  исполнительства  на  духовых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инструментах.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Описание материально-технических условий для реализации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учебного предмета</w:t>
      </w:r>
      <w:r>
        <w:rPr>
          <w:rFonts w:ascii="Times New Roman" w:hAnsi="Times New Roman"/>
          <w:sz w:val="28"/>
          <w:szCs w:val="28"/>
        </w:rPr>
        <w:t xml:space="preserve"> .</w:t>
      </w:r>
      <w:r w:rsidRPr="00D53098">
        <w:rPr>
          <w:rFonts w:ascii="Times New Roman" w:hAnsi="Times New Roman"/>
          <w:sz w:val="28"/>
          <w:szCs w:val="28"/>
        </w:rPr>
        <w:t>Материально-техническая база Школы соответствует санитарным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 противопожарным нормам, нормам охраны труда. Школа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соблюдать своевременные сроки текущего и капитального ремонта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учебных помещений.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Учебные аудитории для мелкогрупповых занятий по учебному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предмету «Ансамбль» должны иметь рояль или пианино, в достаточном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количестве пульты и стулья на площади не менее </w:t>
      </w:r>
      <w:smartTag w:uri="urn:schemas-microsoft-com:office:smarttags" w:element="metricconverter">
        <w:smartTagPr>
          <w:attr w:name="ProductID" w:val="12 кв. м"/>
        </w:smartTagPr>
        <w:r w:rsidRPr="00D53098">
          <w:rPr>
            <w:rFonts w:ascii="Times New Roman" w:hAnsi="Times New Roman"/>
            <w:sz w:val="28"/>
            <w:szCs w:val="28"/>
          </w:rPr>
          <w:t>12 кв. м</w:t>
        </w:r>
      </w:smartTag>
      <w:r w:rsidRPr="00D53098">
        <w:rPr>
          <w:rFonts w:ascii="Times New Roman" w:hAnsi="Times New Roman"/>
          <w:sz w:val="28"/>
          <w:szCs w:val="28"/>
        </w:rPr>
        <w:t>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Школа должна иметь комплект духовых инструментов, в том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числе, для детей различного возраста, и создать условия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содержания, своевременного обслуживания и ремонта музыкальных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инструментов.</w:t>
      </w:r>
    </w:p>
    <w:p w:rsidR="000F1064" w:rsidRPr="00DE59D5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II. Содержание учебного предмета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 Сведения о затратах учебного времени, предусмотренного на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освоение  учебного  предмета  «Ансамбль»,  на  максимальную,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самостоятельную нагрузку обучающихся и аудиторные занятия: 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обучения – 4 года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   3 , 4  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Продолжительность 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занятий (в неделях)</w:t>
      </w:r>
      <w:r>
        <w:rPr>
          <w:rFonts w:ascii="Times New Roman" w:hAnsi="Times New Roman"/>
          <w:sz w:val="28"/>
          <w:szCs w:val="28"/>
        </w:rPr>
        <w:t>-35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Количество  часов 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аудиторные  занятия 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 xml:space="preserve"> (обязательная  часть  3-4 </w:t>
      </w:r>
      <w:r w:rsidRPr="00D53098">
        <w:rPr>
          <w:rFonts w:ascii="Times New Roman" w:hAnsi="Times New Roman"/>
          <w:sz w:val="28"/>
          <w:szCs w:val="28"/>
        </w:rPr>
        <w:t xml:space="preserve">классы </w:t>
      </w:r>
      <w:r>
        <w:rPr>
          <w:rFonts w:ascii="Times New Roman" w:hAnsi="Times New Roman"/>
          <w:sz w:val="28"/>
          <w:szCs w:val="28"/>
        </w:rPr>
        <w:t xml:space="preserve">)- 1час в неделю. 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Объем самостоятельной работы обучающихся в неделю по учебным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предметам ДОП</w:t>
      </w:r>
      <w:r w:rsidRPr="00D53098">
        <w:rPr>
          <w:rFonts w:ascii="Times New Roman" w:hAnsi="Times New Roman"/>
          <w:sz w:val="28"/>
          <w:szCs w:val="28"/>
        </w:rPr>
        <w:t xml:space="preserve"> в области музыкального искусства «</w:t>
      </w:r>
      <w:r>
        <w:rPr>
          <w:rFonts w:ascii="Times New Roman" w:hAnsi="Times New Roman"/>
          <w:sz w:val="28"/>
          <w:szCs w:val="28"/>
        </w:rPr>
        <w:t xml:space="preserve"> Ансамбль» </w:t>
      </w:r>
      <w:r w:rsidRPr="00D53098">
        <w:rPr>
          <w:rFonts w:ascii="Times New Roman" w:hAnsi="Times New Roman"/>
          <w:sz w:val="28"/>
          <w:szCs w:val="28"/>
        </w:rPr>
        <w:t>определяется с учетом одновременного освоения детьми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3098">
        <w:rPr>
          <w:rFonts w:ascii="Times New Roman" w:hAnsi="Times New Roman"/>
          <w:sz w:val="28"/>
          <w:szCs w:val="28"/>
        </w:rPr>
        <w:t xml:space="preserve">программ </w:t>
      </w:r>
      <w:r w:rsidRPr="00D53098">
        <w:rPr>
          <w:rFonts w:ascii="Times New Roman" w:hAnsi="Times New Roman"/>
          <w:sz w:val="28"/>
          <w:szCs w:val="28"/>
        </w:rPr>
        <w:lastRenderedPageBreak/>
        <w:t>начального и основного общего образования, а также сложившихся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педагогических  традиций,  методической  целесообразности 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индивидуальных способностей каждого обучающегося для минимальных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затрат на подготовку домашнего задания и эффективности его выполнения.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Самостоятельные  занятия  должны  быть  регулярными 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систематическими.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Аудиторная нагрузка по учебному предмету обязательной части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образовательной программы в области искусств распределяется по годам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обучения с учетом общего объема аудиторного времени, предусмотренного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 учебный предмет 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Объем времени на самостоятельную работу обучающихся по каждому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учебному предмету определяется с учетом сложившихся педагогических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традиций, методической целесообразности и индивидуальных способностей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обучающегося.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Виды внеаудиторной работы: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самостоятельные занятия по подготовке учебной программы;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подготовка к контрольным урокам, зачетам и экзаменам;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подготовка к концертным, конкурсным выступлениям;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посещение учреждений культуры (филармоний, театров, концертных залов,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музеев и др.),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участие обучающихся в творческих мероприятиях и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просветительской деятельности Школы и др.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Требования по годам обучения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ансамблевой игре так же, как и в сольном исполнительстве,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требуются определенные музыкально-технические навыки владения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инструментом, навыки совместной игры, такие, как: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умение слушать друг друга, слышать основной голос, подголосок,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аккомпанемент, понимать роль своей партии в исполнении музыкального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произведения;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умение грамотно исполнять авторский текст;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умение играть вместе, чисто и ритмично;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 - владение едиными штрихами, аппликатурой и динамикой;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знание музыкальной терминологии;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навыки чтения нот с листа и транспонирования несложного музыкального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текста;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навыки подбора по слуху;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умение самостоятельно выбрать и выучить музыкальное произведение;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навыки публичных выступлений;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 умение выразительно, в соответствии со стилевыми особенностями,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исполнять музыкальное произведение.</w:t>
      </w:r>
    </w:p>
    <w:p w:rsidR="000F1064" w:rsidRPr="00DE59D5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Годовые требования по классам</w:t>
      </w:r>
    </w:p>
    <w:p w:rsidR="000F1064" w:rsidRPr="00DE59D5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Срок обучения 4 года</w:t>
      </w:r>
    </w:p>
    <w:p w:rsidR="000F1064" w:rsidRPr="005947AD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47AD">
        <w:rPr>
          <w:rFonts w:ascii="Times New Roman" w:hAnsi="Times New Roman"/>
          <w:b/>
          <w:sz w:val="28"/>
          <w:szCs w:val="28"/>
        </w:rPr>
        <w:t>Третий класс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Формирование и развитие навыков самостоятельной настройки своего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инструмента, умения красиво, свободно стоять на сцене, вместе начинать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 заканчивать исполнение музыкального произведения, слушать друг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Игра упражнений и гамм различными штрихами в унисон.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чтения с листа используются легкие двухголосные пьесы, в которых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исполняются по очереди то один, то другой голос.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 год обучающийся должен пройти 4-6 несложных произведений.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 учебный год обучающийся должен исполнить:11 произ</w:t>
      </w:r>
      <w:r>
        <w:rPr>
          <w:rFonts w:ascii="Times New Roman" w:hAnsi="Times New Roman"/>
          <w:sz w:val="28"/>
          <w:szCs w:val="28"/>
        </w:rPr>
        <w:t>ведений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 полугодие  2 полугодие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Контрольный урок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(1-2 произведения по нотам)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Зачет  в  форме  академического концерта, выступления на концерте, участие в творческом мероприятии (1-2 произведения).</w:t>
      </w:r>
    </w:p>
    <w:p w:rsidR="000F1064" w:rsidRPr="00DE59D5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DE59D5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Шуберт Ф. Музыкальный момент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Чайковский П. Танец маленьких лебедей из балета « Лебединое озеро»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Петров А. Я шагаю по Москве. Из одноименного кинофильма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4. Петров А. Вальс из кинофильма « Берегись автомобиля»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53098">
        <w:rPr>
          <w:rFonts w:ascii="Times New Roman" w:hAnsi="Times New Roman"/>
          <w:sz w:val="28"/>
          <w:szCs w:val="28"/>
        </w:rPr>
        <w:t>Кемпферт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Б. Путники в ночи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6. Тёмкин Д. Зелёные листья июньских лесов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7. Штраус И. Анна-полька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8. Чайковский П. Вальс из балета «Спящая красавица»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9. Бетховен Л. Турецкий марш из музыки к пьесе «Афинские развалины»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D53098">
        <w:rPr>
          <w:rFonts w:ascii="Times New Roman" w:hAnsi="Times New Roman"/>
          <w:sz w:val="28"/>
          <w:szCs w:val="28"/>
        </w:rPr>
        <w:t>Вальдтейфель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Э. Полька «Пустячки»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D53098">
        <w:rPr>
          <w:rFonts w:ascii="Times New Roman" w:hAnsi="Times New Roman"/>
          <w:sz w:val="28"/>
          <w:szCs w:val="28"/>
        </w:rPr>
        <w:t>Джинкинсон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Т. Город детства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D53098">
        <w:rPr>
          <w:rFonts w:ascii="Times New Roman" w:hAnsi="Times New Roman"/>
          <w:sz w:val="28"/>
          <w:szCs w:val="28"/>
        </w:rPr>
        <w:t>Караев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К. </w:t>
      </w:r>
      <w:proofErr w:type="spellStart"/>
      <w:r w:rsidRPr="00D53098">
        <w:rPr>
          <w:rFonts w:ascii="Times New Roman" w:hAnsi="Times New Roman"/>
          <w:sz w:val="28"/>
          <w:szCs w:val="28"/>
        </w:rPr>
        <w:t>Павана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из мюзикла «Неистовый гасконец»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13. Рота Н. Мелодия из кинофильма «Крёстный отец»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14. Дога Е. Вальс из кинофильма «Мой ласковый и нежный зверь»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D53098">
        <w:rPr>
          <w:rFonts w:ascii="Times New Roman" w:hAnsi="Times New Roman"/>
          <w:sz w:val="28"/>
          <w:szCs w:val="28"/>
        </w:rPr>
        <w:t>Шмитц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М. Мелодия</w:t>
      </w:r>
    </w:p>
    <w:p w:rsidR="000F1064" w:rsidRPr="001B46D2" w:rsidRDefault="000F1064" w:rsidP="00F92207">
      <w:pPr>
        <w:tabs>
          <w:tab w:val="center" w:pos="467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46D2">
        <w:rPr>
          <w:rFonts w:ascii="Times New Roman" w:hAnsi="Times New Roman"/>
          <w:sz w:val="28"/>
          <w:szCs w:val="28"/>
        </w:rPr>
        <w:t xml:space="preserve">16. Н. </w:t>
      </w:r>
      <w:proofErr w:type="spellStart"/>
      <w:r w:rsidRPr="001B46D2">
        <w:rPr>
          <w:rFonts w:ascii="Times New Roman" w:hAnsi="Times New Roman"/>
          <w:sz w:val="28"/>
          <w:szCs w:val="28"/>
        </w:rPr>
        <w:t>Даутов</w:t>
      </w:r>
      <w:proofErr w:type="spellEnd"/>
      <w:r w:rsidRPr="001B46D2">
        <w:rPr>
          <w:rFonts w:ascii="Times New Roman" w:hAnsi="Times New Roman"/>
          <w:sz w:val="28"/>
          <w:szCs w:val="28"/>
        </w:rPr>
        <w:t xml:space="preserve"> « Фатима» </w:t>
      </w:r>
      <w:r w:rsidRPr="001B46D2">
        <w:rPr>
          <w:rFonts w:ascii="Times New Roman" w:hAnsi="Times New Roman"/>
          <w:sz w:val="28"/>
          <w:szCs w:val="28"/>
        </w:rPr>
        <w:tab/>
      </w:r>
    </w:p>
    <w:p w:rsidR="000F1064" w:rsidRPr="005947AD" w:rsidRDefault="000F1064" w:rsidP="00733585">
      <w:pPr>
        <w:tabs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47AD">
        <w:rPr>
          <w:rFonts w:ascii="Times New Roman" w:hAnsi="Times New Roman"/>
          <w:b/>
          <w:sz w:val="28"/>
          <w:szCs w:val="28"/>
        </w:rPr>
        <w:t>Четвертый класс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Формирование и развитие навыков самостоятельной настройки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своего инструмента, умения красиво, свободно стоять на сцене, вместе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начинать и заканчивать исполнение музыкального произведения, слушать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друг друга.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Игра упражнений и гамм различными штрихами в унисон.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чтения с листа используются легкие двухголосные пьесы, в которых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исполняются по очереди то один, то другой голос. Усложнение и накопление репертуара. Дальнейшая работа над навыками игры в ансамбле, такими, как: </w:t>
      </w:r>
      <w:r w:rsidRPr="00D53098">
        <w:rPr>
          <w:rFonts w:ascii="Times New Roman" w:hAnsi="Times New Roman"/>
          <w:sz w:val="28"/>
          <w:szCs w:val="28"/>
        </w:rPr>
        <w:lastRenderedPageBreak/>
        <w:t>ритмическая согласованность,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динамическое равновесие, единство штрихов и фразировки, 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публичных  выступлений,  умение  выразительно,  в  соответствии 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сти</w:t>
      </w:r>
      <w:r>
        <w:rPr>
          <w:rFonts w:ascii="Times New Roman" w:hAnsi="Times New Roman"/>
          <w:sz w:val="28"/>
          <w:szCs w:val="28"/>
        </w:rPr>
        <w:t>ле</w:t>
      </w:r>
      <w:r w:rsidRPr="00D53098">
        <w:rPr>
          <w:rFonts w:ascii="Times New Roman" w:hAnsi="Times New Roman"/>
          <w:sz w:val="28"/>
          <w:szCs w:val="28"/>
        </w:rPr>
        <w:t>выми особенностями, исполнить музыкальное произведение. Чтение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с листа. За учебный год обучающийся должен исполнить: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 полугодие  2 полугодие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Контрольный урок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(1-2 произведения)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Зачет  в  форме  академического концерта, выступления на концерте,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участие в творческом мероприятии (1-2 произведения).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 год обучающийся должен пройти 4-6 несложных произведений.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 учебный год обучающийся должен исполнить: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1. Раков Н. </w:t>
      </w:r>
      <w:proofErr w:type="spellStart"/>
      <w:r w:rsidRPr="00D53098">
        <w:rPr>
          <w:rFonts w:ascii="Times New Roman" w:hAnsi="Times New Roman"/>
          <w:sz w:val="28"/>
          <w:szCs w:val="28"/>
        </w:rPr>
        <w:t>Скерцино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Дворжак А. Юмореска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53098">
        <w:rPr>
          <w:rFonts w:ascii="Times New Roman" w:hAnsi="Times New Roman"/>
          <w:sz w:val="28"/>
          <w:szCs w:val="28"/>
        </w:rPr>
        <w:t>Джоплин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С. Два регтайма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4. Чайковский П. Интродукция и дуэт из оперы «Евгений Онегин»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5. Свиридов А. Вальс из музыки к кинофильму «Метель»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6. Рахманинов С. Вокализ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7. Прокофьев С. Марш из оперы «Любовь к трём апельсинам»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53098">
        <w:rPr>
          <w:rFonts w:ascii="Times New Roman" w:hAnsi="Times New Roman"/>
          <w:sz w:val="28"/>
          <w:szCs w:val="28"/>
        </w:rPr>
        <w:t>Гассе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И. Бурре и менуэт</w:t>
      </w:r>
    </w:p>
    <w:p w:rsidR="000F1064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9.Сапаров « Музыкальная шкатулка», « Хорал»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10. </w:t>
      </w:r>
      <w:proofErr w:type="spellStart"/>
      <w:r w:rsidRPr="00D53098">
        <w:rPr>
          <w:rFonts w:ascii="Times New Roman" w:hAnsi="Times New Roman"/>
          <w:sz w:val="28"/>
          <w:szCs w:val="28"/>
        </w:rPr>
        <w:t>Перголези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Дж. </w:t>
      </w:r>
      <w:proofErr w:type="spellStart"/>
      <w:r w:rsidRPr="00D53098">
        <w:rPr>
          <w:rFonts w:ascii="Times New Roman" w:hAnsi="Times New Roman"/>
          <w:sz w:val="28"/>
          <w:szCs w:val="28"/>
        </w:rPr>
        <w:t>Сицилиана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11. Рамо Ж. Рондо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Примерная программа зачета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1вариант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53098">
        <w:rPr>
          <w:rFonts w:ascii="Times New Roman" w:hAnsi="Times New Roman"/>
          <w:sz w:val="28"/>
          <w:szCs w:val="28"/>
        </w:rPr>
        <w:t>Перголези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Дж. </w:t>
      </w:r>
      <w:proofErr w:type="spellStart"/>
      <w:r w:rsidRPr="00D53098">
        <w:rPr>
          <w:rFonts w:ascii="Times New Roman" w:hAnsi="Times New Roman"/>
          <w:sz w:val="28"/>
          <w:szCs w:val="28"/>
        </w:rPr>
        <w:t>Сицилиана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Дворжак А. Юмореска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2вариант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1. Рахманинов С. Вокализ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2. Раков Н. </w:t>
      </w:r>
      <w:proofErr w:type="spellStart"/>
      <w:r w:rsidRPr="00D53098">
        <w:rPr>
          <w:rFonts w:ascii="Times New Roman" w:hAnsi="Times New Roman"/>
          <w:sz w:val="28"/>
          <w:szCs w:val="28"/>
        </w:rPr>
        <w:t>Скерцино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3вариант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Свиридов А. Вальс из музыки к кинофильму «Метель»</w:t>
      </w:r>
    </w:p>
    <w:p w:rsidR="000F1064" w:rsidRPr="000D1DA3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2. Бах И. </w:t>
      </w:r>
      <w:proofErr w:type="spellStart"/>
      <w:r w:rsidRPr="00D53098">
        <w:rPr>
          <w:rFonts w:ascii="Times New Roman" w:hAnsi="Times New Roman"/>
          <w:sz w:val="28"/>
          <w:szCs w:val="28"/>
        </w:rPr>
        <w:t>Сицилиана</w:t>
      </w:r>
      <w:proofErr w:type="spellEnd"/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III. Требования к уровню подготовки учащихся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Уровень подготовки обучающихся является результатом освоения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программы учебного предмета «Ансамбль». За время обучения у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обучающихся должны быть сформированы: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комплекс умений и навыков в области ансамблевого исполнительства,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позволяющий  демонстрировать  в  ансамблевой  игре  единство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исполнительских намерений и реализацию исполнительского замысла;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знание ансамблевого репертуара из произведений отечественных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зарубежных композиторов;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знание основных направлений камерно-ансамблевой музыки – эпохи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барокко, венской классики, романтизма, русской музыки XIX века,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отечественной и зарубежной музыки XX века;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навыки по решению музыкально-исполнительских задач ансамблевого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исполнительства, обусловленные художественным содержанием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особенностями формы, жанра и стиля музыкального произведения.</w:t>
      </w:r>
    </w:p>
    <w:p w:rsidR="000F1064" w:rsidRDefault="000F1064" w:rsidP="00F9220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1064" w:rsidRPr="00BB173A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B173A">
        <w:rPr>
          <w:rFonts w:ascii="Times New Roman" w:hAnsi="Times New Roman"/>
          <w:b/>
          <w:sz w:val="28"/>
          <w:szCs w:val="28"/>
        </w:rPr>
        <w:t>IV. Формы и методы контроля, система оценок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Аттестация: цели, виды, форма, содержание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Каждый из видов контроля успеваемости обучающихся имеет свои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цели, задачи и формы.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Оценки качества реализации программы по «Ансамблю» охватывают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все виды контроля: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- текущий контроль успеваемости;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промежуточную аттестацию обучающ</w:t>
      </w:r>
      <w:r>
        <w:rPr>
          <w:rFonts w:ascii="Times New Roman" w:hAnsi="Times New Roman"/>
          <w:sz w:val="28"/>
          <w:szCs w:val="28"/>
        </w:rPr>
        <w:t>ихся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Вид контроля  Задачи  Формы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контроль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поддержание учебной дисциплины,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выявление отношения обучающегося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изучаемому предмету,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- повышение уровня освоения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учебного материала. Текущий 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осуществляется  преподавателем 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 xml:space="preserve">специальности  регулярно </w:t>
      </w:r>
      <w:r>
        <w:rPr>
          <w:rFonts w:ascii="Times New Roman" w:hAnsi="Times New Roman"/>
          <w:sz w:val="28"/>
          <w:szCs w:val="28"/>
        </w:rPr>
        <w:t>с</w:t>
      </w:r>
      <w:r w:rsidRPr="00D53098">
        <w:rPr>
          <w:rFonts w:ascii="Times New Roman" w:hAnsi="Times New Roman"/>
          <w:sz w:val="28"/>
          <w:szCs w:val="28"/>
        </w:rPr>
        <w:t xml:space="preserve"> 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53098">
        <w:rPr>
          <w:rFonts w:ascii="Times New Roman" w:hAnsi="Times New Roman"/>
          <w:sz w:val="28"/>
          <w:szCs w:val="28"/>
        </w:rPr>
        <w:t>периодичностью не более чем через два,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три урока) в рамках расписания занятий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 предлагает использование различной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системы оценок. Результаты текущего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контроля учитываются при выставлении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полугодовых,  годовых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оценок.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D53098">
        <w:rPr>
          <w:rFonts w:ascii="Times New Roman" w:hAnsi="Times New Roman"/>
          <w:sz w:val="28"/>
          <w:szCs w:val="28"/>
        </w:rPr>
        <w:t>онтрольные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уроки,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прослушивания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 конкурсам,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отчетным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концертам</w:t>
      </w:r>
      <w:r>
        <w:rPr>
          <w:rFonts w:ascii="Times New Roman" w:hAnsi="Times New Roman"/>
          <w:sz w:val="28"/>
          <w:szCs w:val="28"/>
        </w:rPr>
        <w:t xml:space="preserve"> . </w:t>
      </w:r>
      <w:r w:rsidRPr="00D53098">
        <w:rPr>
          <w:rFonts w:ascii="Times New Roman" w:hAnsi="Times New Roman"/>
          <w:sz w:val="28"/>
          <w:szCs w:val="28"/>
        </w:rPr>
        <w:t>Промежуточная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аттестация</w:t>
      </w:r>
      <w:r>
        <w:rPr>
          <w:rFonts w:ascii="Times New Roman" w:hAnsi="Times New Roman"/>
          <w:sz w:val="28"/>
          <w:szCs w:val="28"/>
        </w:rPr>
        <w:t xml:space="preserve"> .</w:t>
      </w:r>
      <w:r w:rsidRPr="00D53098">
        <w:rPr>
          <w:rFonts w:ascii="Times New Roman" w:hAnsi="Times New Roman"/>
          <w:sz w:val="28"/>
          <w:szCs w:val="28"/>
        </w:rPr>
        <w:t>Определение  успешности  развития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обучающегося  и  усвоения 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программы  на  определенном  этапе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обучения.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53098">
        <w:rPr>
          <w:rFonts w:ascii="Times New Roman" w:hAnsi="Times New Roman"/>
          <w:sz w:val="28"/>
          <w:szCs w:val="28"/>
        </w:rPr>
        <w:t>ачеты (показ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технический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зачет)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академически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концерты,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переводные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зачеты,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экзамены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53098">
        <w:rPr>
          <w:rFonts w:ascii="Times New Roman" w:hAnsi="Times New Roman"/>
          <w:sz w:val="28"/>
          <w:szCs w:val="28"/>
        </w:rPr>
        <w:t>Контрольные уроки направлены на выявление знаний, умений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навыков обучающихся в классе по ансамблю. Они не требуют публичного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исполнения и концертной готовности. Это своего рода проверка навыков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самостоятельной работы обучающегося, проверка технического роста,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 xml:space="preserve">проверка степени овладения навыками </w:t>
      </w:r>
      <w:proofErr w:type="spellStart"/>
      <w:r w:rsidRPr="00D5309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(чтение с листа,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подбор  по  слуху,  транспонирование).  Контрольные  прослушивания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проводятся в присутствии комиссии, включают в себя элементы беседы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обучающимися  и  предполагают  обязательное  обсуждение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рекомендательного характера.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Также преподаватель может сам назначать и проводить контрольные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уроки в течение четверти в зависимости от индивидуальной успеваемости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обучающегося, степени подготовки программы, с целью повышения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мотивации обучающегося к учебному процессу.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Контрольные  уроки проводятся  в счет  аудиторного времени,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предусмотренного на учебный предмет.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Целью всех видов промежуточной аттестации является определение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уровня подготовки обучающегося на определенном этапе обучения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конкретно пройденному материалу.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Зачеты проводятся на завершающих полугодие учебных занятиях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счет аудиторного времени, предусмотренного на учебный предмет,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предполагают публичное исполнение в присутствии комиссии. Зачеты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проводятся  с  обязательным  методическим  обсуждением,  носящим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рекомендательный характер, в счет аудиторного времени, предусмотренного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 учебный предмет.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Академические концерты предполагают те же требования, что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зачеты, но они представляют собой публичное (на сцене) исполнение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учебной программы или ее части в присутствии комиссии, родителей,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обучающихся  и  других  слушателей.  Для  академического  концерта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преподаватель должен подготовить с обучающимся 1-2 произведения.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Выступление обучающегося должно оцениваться комиссией.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Экзамены. Исполнение подготовленной программы демонстрирует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уровень подготовки обучающегося на определенном этапе, в конце учебного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года.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Обучающийся,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освоивший в полном объеме программу, переводится в следующий класс.</w:t>
      </w:r>
    </w:p>
    <w:p w:rsidR="000F1064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1064" w:rsidRPr="009B3A56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B3A56">
        <w:rPr>
          <w:rFonts w:ascii="Times New Roman" w:hAnsi="Times New Roman"/>
          <w:b/>
          <w:sz w:val="28"/>
          <w:szCs w:val="28"/>
        </w:rPr>
        <w:t>Критерии оценок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Для аттестации обучающихся создаются фонды оценочных средств,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включающие методы контроля, позволяющие оценить приобретенные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знания, умения, навыки. По итогам исполнения выставляются оценки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пятибалльной шкале.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Оценка  Критерии оценивания выступления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5+ (отлично «+»)  Оценка отражает собственную (практически самостоятельную)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интерпретацию произведений (оригинальность и новизну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прочтения замысла композитора), исполнение программы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художественно  (стилистически)  осмысленно,  </w:t>
      </w:r>
      <w:proofErr w:type="spellStart"/>
      <w:r w:rsidRPr="00D53098">
        <w:rPr>
          <w:rFonts w:ascii="Times New Roman" w:hAnsi="Times New Roman"/>
          <w:sz w:val="28"/>
          <w:szCs w:val="28"/>
        </w:rPr>
        <w:t>выстроенно</w:t>
      </w:r>
      <w:proofErr w:type="spellEnd"/>
      <w:r w:rsidRPr="00D53098">
        <w:rPr>
          <w:rFonts w:ascii="Times New Roman" w:hAnsi="Times New Roman"/>
          <w:sz w:val="28"/>
          <w:szCs w:val="28"/>
        </w:rPr>
        <w:t>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музыкально,  технически  качественно,  артистически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оправдано; 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5 (отлично)  Оценка  отражает  исполнение  программы  художественно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(стилистически)  осмысленно,  </w:t>
      </w:r>
      <w:proofErr w:type="spellStart"/>
      <w:r w:rsidRPr="00D53098">
        <w:rPr>
          <w:rFonts w:ascii="Times New Roman" w:hAnsi="Times New Roman"/>
          <w:sz w:val="28"/>
          <w:szCs w:val="28"/>
        </w:rPr>
        <w:t>выстроенно</w:t>
      </w:r>
      <w:proofErr w:type="spellEnd"/>
      <w:r w:rsidRPr="00D53098">
        <w:rPr>
          <w:rFonts w:ascii="Times New Roman" w:hAnsi="Times New Roman"/>
          <w:sz w:val="28"/>
          <w:szCs w:val="28"/>
        </w:rPr>
        <w:t>,  музыкально,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технически качественно, удобно, артистически оправдано,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учетом всех программных требований на данном этапе согласно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году обучения.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5- (отлично «-»)  Оценка  отражает  исполнение  программы  художественно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(стилистически)  осмысленно,  </w:t>
      </w:r>
      <w:proofErr w:type="spellStart"/>
      <w:r w:rsidRPr="00D53098">
        <w:rPr>
          <w:rFonts w:ascii="Times New Roman" w:hAnsi="Times New Roman"/>
          <w:sz w:val="28"/>
          <w:szCs w:val="28"/>
        </w:rPr>
        <w:t>выстроенно</w:t>
      </w:r>
      <w:proofErr w:type="spellEnd"/>
      <w:r w:rsidRPr="00D53098">
        <w:rPr>
          <w:rFonts w:ascii="Times New Roman" w:hAnsi="Times New Roman"/>
          <w:sz w:val="28"/>
          <w:szCs w:val="28"/>
        </w:rPr>
        <w:t>,  музыкально,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технически качественно, удобно, артистически оправдано,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учетом всех программных требований на данном этапе согласно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году  обучения,  но  с  небольшими  недочетами  (1-2)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артистических, волевых намерений.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4+ (хорошо «+»)  Оценка  отражает  исполнение  программы  художественно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(стилистически)  осмысленно,  </w:t>
      </w:r>
      <w:proofErr w:type="spellStart"/>
      <w:r w:rsidRPr="00D53098">
        <w:rPr>
          <w:rFonts w:ascii="Times New Roman" w:hAnsi="Times New Roman"/>
          <w:sz w:val="28"/>
          <w:szCs w:val="28"/>
        </w:rPr>
        <w:t>выстроенно</w:t>
      </w:r>
      <w:proofErr w:type="spellEnd"/>
      <w:r w:rsidRPr="00D53098">
        <w:rPr>
          <w:rFonts w:ascii="Times New Roman" w:hAnsi="Times New Roman"/>
          <w:sz w:val="28"/>
          <w:szCs w:val="28"/>
        </w:rPr>
        <w:t>,  музыкально,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технически качественно, удобно, артистически оправдано,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учетом всех программных требований на данном этапе согласно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году  обучения,  но  с  небольшими  недочетами  (3-4)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артистических, волевых намерений.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 (хорошо)  Оценка отражает грамотное, музыкальное, удобное исполнение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программы с небольшими недочетами (1-2) в художественном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(стилистическом),  технологическом  (техническом),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артистическом планах.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4- (хорошо «-»)  Оценка отражает достаточно грамотное, музыкальное,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удобное исполнение программы с недочетами (3-4)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художественном (стилистическом), технологическом (приемы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09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согласно </w:t>
      </w:r>
      <w:proofErr w:type="spellStart"/>
      <w:r w:rsidRPr="00D53098">
        <w:rPr>
          <w:rFonts w:ascii="Times New Roman" w:hAnsi="Times New Roman"/>
          <w:sz w:val="28"/>
          <w:szCs w:val="28"/>
        </w:rPr>
        <w:t>звукоидее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всех фактурных линий,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недостаточная свобода игрового аппарата) артистическом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планах.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3+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(удовлетворительно «+»)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Оценка  отражает  недостаточно  грамотное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(удовлетворительное),  не  всегда  удобное  исполнение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программы с недочетами в художественном (стилистическом),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технологическом (приемы </w:t>
      </w:r>
      <w:proofErr w:type="spellStart"/>
      <w:r w:rsidRPr="00D5309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согласно </w:t>
      </w:r>
      <w:proofErr w:type="spellStart"/>
      <w:r w:rsidRPr="00D53098">
        <w:rPr>
          <w:rFonts w:ascii="Times New Roman" w:hAnsi="Times New Roman"/>
          <w:sz w:val="28"/>
          <w:szCs w:val="28"/>
        </w:rPr>
        <w:t>звукоидее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всех фактурных линий, недостаточная свобода игрового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аппарата) артистическом планах.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 (удовлетворительно)  Оценка отражает исполнение программы с недочетами,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именно: малохудожественная игра, слабая техническая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подготовка, отсутствие свободы игрового аппарата, удобных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приемов, однообразное (унылое), сбивчивое исполнение и т.д.3(удовлетворительно «-»)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Оценка отражает исполнение программы с недочетами, а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именно:  недоученный  текст  произведения(</w:t>
      </w:r>
      <w:proofErr w:type="spellStart"/>
      <w:r w:rsidRPr="00D53098">
        <w:rPr>
          <w:rFonts w:ascii="Times New Roman" w:hAnsi="Times New Roman"/>
          <w:sz w:val="28"/>
          <w:szCs w:val="28"/>
        </w:rPr>
        <w:t>ий</w:t>
      </w:r>
      <w:proofErr w:type="spellEnd"/>
      <w:r w:rsidRPr="00D53098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малохудожественная игра, слабая техническая подготовка,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отсутствие свободы игрового аппарата, удобных проемов,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однообразное (унылое), сбивчивое исполнение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2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(неудовлетворительно)</w:t>
      </w:r>
      <w:r>
        <w:rPr>
          <w:rFonts w:ascii="Times New Roman" w:hAnsi="Times New Roman"/>
          <w:sz w:val="28"/>
          <w:szCs w:val="28"/>
        </w:rPr>
        <w:t xml:space="preserve"> .</w:t>
      </w:r>
      <w:r w:rsidRPr="00D53098">
        <w:rPr>
          <w:rFonts w:ascii="Times New Roman" w:hAnsi="Times New Roman"/>
          <w:sz w:val="28"/>
          <w:szCs w:val="28"/>
        </w:rPr>
        <w:t>Оценка  отражает  комплекс  серьезных  недостатков,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невыученный текст, отсутствие домашней работы, слабое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развитие знаний и применение на практике умений и навыков, 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также плохая посещаемость аудиторных занятий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«Зачет» (без оценки)  Отражает достаточный уровень подготовки и исполнения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произведений с учетом всех программных требований на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данном этапе согласно году обучения.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зависимости от сложившихся традиций того или иного учебного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заведения и с учетом целесообразности оценка качества исполнения может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быть дополнена системой «+» и «-», что даст возможность более конкретно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точно оценить выступление обучающегося.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  выведении  итоговой  (переводной)  оценки  учитываются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следующие параметры: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 Оценка годовой работы обучающегося.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 Оценки за академические концерты, зачеты или экзамены.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 Другие выступления обучающегося в течение учебного года.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 выведении оценки за выпускные экзамены учитываются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следующие критерии: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 Обучающийся  демонстрирует  достаточный  технический  уровень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владения инструментом.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 Убедительно  раскрыт  художественный  образ  музыкального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 Исполнительская  интерпретация  отражает  понимание  стиля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исполняемого произведения.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Фонды оценочных средств призваны обеспечивать оценку качества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приобретенных  выпускниками  знаний,  умений,  навыков  и  степень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готовности выпускников к возможному продолжению профессионального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образования в области музыкального искусства.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Оценки выставляются по окончании четвертей и полугодий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года.</w:t>
      </w:r>
    </w:p>
    <w:p w:rsidR="000F1064" w:rsidRPr="00D53098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 xml:space="preserve">V. </w:t>
      </w:r>
      <w:r w:rsidRPr="009B3A56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Методические рекомендации педагогическим работникам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Для успешной реализации программы учебного предмета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«Ансамбль» необходимы следующие условия: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правильная организация учебного процесса;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принцип постепенного и последовательного изучения педагогического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репертуара;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применение различных подходов к обучающимся с учетом их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интеллектуальных, физических, музыкальных и эмоциональных данных,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уровня подготовки;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создание творческой атмосферы, доверительных отношений между</w:t>
      </w:r>
    </w:p>
    <w:p w:rsidR="000F1064" w:rsidRPr="00D53098" w:rsidRDefault="000F1064" w:rsidP="00F922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преподавателем и обучающимся.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Обучающиеся должны иметь доступ к нотным материалам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книгам библиотеки, а также к фондам фонотеки, аудио- и видеозаписей.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Одна из главных методических задач преподавателя состоит в том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чтобы научить обучающегося работать самостоятельно, регулярно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систематически.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В работе с ансамблем важную роль играет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пианист-концертмейстер.  Работу  концертмейстеров  необходимо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планировать с учетом сложившихся традиций и методической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целесообразности, в объеме от 60 до 100 процентов аудиторного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времени.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Подготовка к публичным выступлениям - это важный стимул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занятий в ансамбле. Для многих обучающихся средних способностей игра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ансамбле становится единственной возможностью участия в концерте.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Преподавателю, ведущему класс ансамбля, удобно создавать его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внутри своего класса по специальному инструменту. Работая на уроке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каждым обучающимся по индивидуальному плану, преподаватель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эффективнее использует время, уделяя внимание тем задачам, которые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важны и в классе ансамбля, а именно: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свобода игровых движений;  обостренная интонация и качественное </w:t>
      </w:r>
      <w:proofErr w:type="spellStart"/>
      <w:r w:rsidRPr="00D53098">
        <w:rPr>
          <w:rFonts w:ascii="Times New Roman" w:hAnsi="Times New Roman"/>
          <w:sz w:val="28"/>
          <w:szCs w:val="28"/>
        </w:rPr>
        <w:t>звукоизвлечение</w:t>
      </w:r>
      <w:proofErr w:type="spellEnd"/>
      <w:r w:rsidRPr="00D53098">
        <w:rPr>
          <w:rFonts w:ascii="Times New Roman" w:hAnsi="Times New Roman"/>
          <w:sz w:val="28"/>
          <w:szCs w:val="28"/>
        </w:rPr>
        <w:t>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владение основными штриховыми навыками;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ритмическая точность;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владение разнообразной динамикой при игре на инструменте;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эмоциональный настрой;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понимание формы и стиля музыкального произведения;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навык чтения нот с листа;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самоконтроль.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Приступая к работе над музыкальным произведением, преподаватель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прежде всего должен познакомить обучающихся с автором, эпохой,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содержанием, формой, стилем и характером произведения, исполнив его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или  прослушав  запись,  определить  технические  и  музыкально-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исполнительские задачи.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Большое внимание необходимо уделять развитию у обучающихся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навыков  самостоятельного,  осмысленного  разбора  музыкального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Чтению нот с листа отводится немного времени, поэтому на занятиях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ансамбля важно чаще читать с листа несложный нотный текст, анализируя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определяя лад, метр, жанр, темп, характер штрихов, аппликатуру и нюансы.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Работа над интонацией способствует развитию мелодического,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гармонического, ладо-тонального музыкального слуха.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Рациональная аппликатура обогащает выразительную сторону духовой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игры, облегчает преодоление трудностей, способствует чистоте интонации,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укрепляет музыкальную память, облегчает чтение с листа.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работе над штрихами необходимо добиваться качества звучания,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ритмической точности. Полезно работать над штрихами в гаммах.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игровой форме можно работать над развитием чувства метра и ритма,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используя яркий разнохарактерный жанровый материал: придумать к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мелодии разнообразное ритмическое сопровождение, выделяя сильные доли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или только слабые, или исполнить </w:t>
      </w:r>
      <w:proofErr w:type="spellStart"/>
      <w:r w:rsidRPr="00D53098">
        <w:rPr>
          <w:rFonts w:ascii="Times New Roman" w:hAnsi="Times New Roman"/>
          <w:sz w:val="28"/>
          <w:szCs w:val="28"/>
        </w:rPr>
        <w:t>остинатную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группировку.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Прорабатывая звуковую динамику, полезно поиграть фразу или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предложение с различными нюансами, а затем охарактеризовать их.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Успех выступления коллектива во многом зависит от выбора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программы. Репертуар должен состоять из разнообразных по стилю, жанру,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форме сочинений зарубежных и отечественных композиторов, а также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переложений вокальной и инструментальной музыки для различных составов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ансамблей.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 выборе репертуара целесообразно несколько сочинений исполнять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унисон. При достаточном числе обучающихся желательно иметь несколько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составов. Концертный ансамбль может состоять из старшеклассников.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Рекомендации по организации самостоятельной работы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Объем времени на самостоятельную работу обучающегося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определяется с учетом сложившихся педагогических традиций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методической целесообразности. На выполнение домашнего задания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редмету «Ансамбль» отводится 1 час</w:t>
      </w:r>
      <w:r w:rsidRPr="00D53098">
        <w:rPr>
          <w:rFonts w:ascii="Times New Roman" w:hAnsi="Times New Roman"/>
          <w:sz w:val="28"/>
          <w:szCs w:val="28"/>
        </w:rPr>
        <w:t xml:space="preserve"> в неделю. Это время можно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распределить по-разному, добавив по 15 минут к ежедневным занятиям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 специальному инструменту или по 30 минут 3 раза в неделю.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Важно эффективно использовать время, отведенное для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самостоятельной работы, не терять его.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Воспитывая самостоятельность обучающегося, очень важно, чтобы он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разбирал пьесы грамотно, т.е. не только формально прочитывал нотный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текст, но и определял характер, музыкальный образ, понимал строение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музыкальной  формы  произведения,  вычленяя  особо  выразительные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«подробности и события» музыкальной речи, с учетом аппликатуры,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метроритма,  динамического  развития  и  т.д.,  т.е.  «разгадывал»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художественное содержание пьесы и технически свободно интерпретировал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ее.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Вся эта системная и комплексная работа помогает обучающемуся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первых лет обучения игре в ансамбле, развивать и совершенствовать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музыкальное мышление, память, слух, что так необходимо для его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дальнейшей самореализации, конкурентоспособности. Иногда небольшие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погрешности  в  тексте  не  так  значительны,  если  обучающийся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самостоятельно  достиг  определенного  художественного  звучания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произведения – это является творческим приобретением, результат которого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будет всегда ценным, актуальным и востребованным.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Систематическое развитие навыков чтения с листа является составной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частью учебного предмета, важнейшим направлением в работе и, таким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образом, входит в обязанности преподавателя. Перед прочтением нового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материала необходимо предварительно просмотреть и, по возможности,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проанализировать музыкальный текст с целью осознания </w:t>
      </w:r>
      <w:proofErr w:type="spellStart"/>
      <w:r w:rsidRPr="00D53098">
        <w:rPr>
          <w:rFonts w:ascii="Times New Roman" w:hAnsi="Times New Roman"/>
          <w:sz w:val="28"/>
          <w:szCs w:val="28"/>
        </w:rPr>
        <w:t>ладотональности</w:t>
      </w:r>
      <w:proofErr w:type="spellEnd"/>
      <w:r w:rsidRPr="00D53098">
        <w:rPr>
          <w:rFonts w:ascii="Times New Roman" w:hAnsi="Times New Roman"/>
          <w:sz w:val="28"/>
          <w:szCs w:val="28"/>
        </w:rPr>
        <w:t>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метроритма, выявления мелодии и аккомпанемента. О пользе чтения с листа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музыкальной педагогике известно с давних пор. Чтение с листа открывает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самые благоприятные возможности для всестороннего развития и широкого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ознакомления  обучающихся  с  музыкальной  литературой.  Перед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исполнителем, регулярно читающим с листа, нескончаемым потоком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проходят произведения различных авторов, художественных стилей,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исторических эпох. Исполнитель, читая с листа, впитывает самую сущность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музыки.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 процессе чтения нот с листа развитие обучающегося идет по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следующим направлениям: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увеличение объема музыкального материала;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ускорение темпов его изучения (исполнения);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53098">
        <w:rPr>
          <w:rFonts w:ascii="Times New Roman" w:hAnsi="Times New Roman"/>
          <w:sz w:val="28"/>
          <w:szCs w:val="28"/>
        </w:rPr>
        <w:t xml:space="preserve">  усвоение максимума информации в минимум времени.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Одно из главных условий правильного прочтения нотного текста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заключено в мысленном предварительном прочтении этого текста («вижу,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слышу, играю»). Второе требование при чтении с листа – неотрывность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взгляда играющего от нотного текста. Только при этом условии можно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обеспечить непрерывное, логически развернутое звуковое действие. Третье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условие, способствующее улучшению процесса чтения с листа – это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способность охватить единым взглядом общую конфигурацию мелодических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рисунков, направленность их движения в звуковом пространстве, узнать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тексте различные аккордовые стереотипы (трезвучия, </w:t>
      </w:r>
      <w:proofErr w:type="spellStart"/>
      <w:r w:rsidRPr="00D53098">
        <w:rPr>
          <w:rFonts w:ascii="Times New Roman" w:hAnsi="Times New Roman"/>
          <w:sz w:val="28"/>
          <w:szCs w:val="28"/>
        </w:rPr>
        <w:t>доминантсептаккорды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 обращениями и т.д.) по внешнему облику.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Уровень сложности произведений, используемых в качестве учебного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материала на 2-3 класса ниже, а в работе с более одаренными и способными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могут быть использованы произведения «своего» года обучения.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Пьесы для чтения с листа должны быть различного характера и формы.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 Рекомендации из практики и опыта составителей программы: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1. Читая с листа нотный текст, нет необходимости с пунктуальной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тщательностью  воспроизводить  каждый  знак.  Принцип,  которого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придерживаются квалифицированные музыканты: минимум нот – максимум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музыки;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2. Усилия играющего при чтении с листа должны быть направлены в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первую очередь на опознавание в нотном тексте законченных, структурно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завершённых музыкальных мыслей; только игра с пониманием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соблюдением архитектоники произведения способна сообщить процессу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lastRenderedPageBreak/>
        <w:t>чтения осмысленность, внутреннюю логику;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3. Прежде чем воспроизводить музыкальный текст на инструменте,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следует прочитать его мысленно, «проиграть» его в уме. Это заметно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уменьшает ошибки и погрешности при реальном исполнении.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Выше перечисленные умения и навыки (развитие самостоятельности,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чтения с листа), безусловно, являются необходимыми в комплексном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взаимодействии воспитания юного музыканта. Соответственно, для того,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чтобы грамотно и точно «прочитывать», расшифровывать, осмысливать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интерпретировать музыкальные произведения, обучающимся необходимы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знания музыкальных терминов, с которыми они встречаются (знакомятся) с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самых первых лет обучения.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Музыкальная  терминология  охватывает  различные 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3098">
        <w:rPr>
          <w:rFonts w:ascii="Times New Roman" w:hAnsi="Times New Roman"/>
          <w:sz w:val="28"/>
          <w:szCs w:val="28"/>
        </w:rPr>
        <w:t>музыкального искусства и исполнительства: нотную запись, динамику, темп,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характер исполнения, способы </w:t>
      </w:r>
      <w:proofErr w:type="spellStart"/>
      <w:r w:rsidRPr="00D53098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53098">
        <w:rPr>
          <w:rFonts w:ascii="Times New Roman" w:hAnsi="Times New Roman"/>
          <w:sz w:val="28"/>
          <w:szCs w:val="28"/>
        </w:rPr>
        <w:t>т.д</w:t>
      </w:r>
      <w:proofErr w:type="spellEnd"/>
      <w:r w:rsidRPr="00D53098">
        <w:rPr>
          <w:rFonts w:ascii="Times New Roman" w:hAnsi="Times New Roman"/>
          <w:sz w:val="28"/>
          <w:szCs w:val="28"/>
        </w:rPr>
        <w:t>, без чего не достигнуть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нужного звукового (</w:t>
      </w:r>
      <w:proofErr w:type="spellStart"/>
      <w:r w:rsidRPr="00D53098">
        <w:rPr>
          <w:rFonts w:ascii="Times New Roman" w:hAnsi="Times New Roman"/>
          <w:sz w:val="28"/>
          <w:szCs w:val="28"/>
        </w:rPr>
        <w:t>тембрального</w:t>
      </w:r>
      <w:proofErr w:type="spellEnd"/>
      <w:r w:rsidRPr="00D53098">
        <w:rPr>
          <w:rFonts w:ascii="Times New Roman" w:hAnsi="Times New Roman"/>
          <w:sz w:val="28"/>
          <w:szCs w:val="28"/>
        </w:rPr>
        <w:t>, темпового, художественного) эффекта</w:t>
      </w:r>
    </w:p>
    <w:p w:rsidR="000F1064" w:rsidRPr="00733585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изобразительных возможностей инструмента.</w:t>
      </w:r>
    </w:p>
    <w:p w:rsidR="000F1064" w:rsidRPr="00227D85" w:rsidRDefault="000F1064" w:rsidP="0073358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27D85">
        <w:rPr>
          <w:rFonts w:ascii="Times New Roman" w:hAnsi="Times New Roman"/>
          <w:b/>
          <w:sz w:val="28"/>
          <w:szCs w:val="28"/>
        </w:rPr>
        <w:t>VI.  Списки нотной и методической литературы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Перечень основных репертуарных сборников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53098">
        <w:rPr>
          <w:rFonts w:ascii="Times New Roman" w:hAnsi="Times New Roman"/>
          <w:sz w:val="28"/>
          <w:szCs w:val="28"/>
        </w:rPr>
        <w:t xml:space="preserve">. Пушечников </w:t>
      </w:r>
      <w:proofErr w:type="spellStart"/>
      <w:r w:rsidRPr="00D53098">
        <w:rPr>
          <w:rFonts w:ascii="Times New Roman" w:hAnsi="Times New Roman"/>
          <w:sz w:val="28"/>
          <w:szCs w:val="28"/>
        </w:rPr>
        <w:t>И.Школа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ансамблевого </w:t>
      </w:r>
      <w:proofErr w:type="spellStart"/>
      <w:r w:rsidRPr="00D53098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D53098">
        <w:rPr>
          <w:rFonts w:ascii="Times New Roman" w:hAnsi="Times New Roman"/>
          <w:sz w:val="28"/>
          <w:szCs w:val="28"/>
        </w:rPr>
        <w:t>блокфлейты</w:t>
      </w:r>
      <w:proofErr w:type="spellEnd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сопрано.- С-Пб.: Композитор, 2007.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53098">
        <w:rPr>
          <w:rFonts w:ascii="Times New Roman" w:hAnsi="Times New Roman"/>
          <w:sz w:val="28"/>
          <w:szCs w:val="28"/>
        </w:rPr>
        <w:t xml:space="preserve">. Музыка для флейты. Ансамбли. (Сост.Е. </w:t>
      </w:r>
      <w:proofErr w:type="spellStart"/>
      <w:r w:rsidRPr="00D53098">
        <w:rPr>
          <w:rFonts w:ascii="Times New Roman" w:hAnsi="Times New Roman"/>
          <w:sz w:val="28"/>
          <w:szCs w:val="28"/>
        </w:rPr>
        <w:t>Зайвей</w:t>
      </w:r>
      <w:proofErr w:type="spellEnd"/>
      <w:r w:rsidRPr="00D53098">
        <w:rPr>
          <w:rFonts w:ascii="Times New Roman" w:hAnsi="Times New Roman"/>
          <w:sz w:val="28"/>
          <w:szCs w:val="28"/>
        </w:rPr>
        <w:t>).- С-Пб.: Союз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художников, 2004.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53098">
        <w:rPr>
          <w:rFonts w:ascii="Times New Roman" w:hAnsi="Times New Roman"/>
          <w:sz w:val="28"/>
          <w:szCs w:val="28"/>
        </w:rPr>
        <w:t>. Пьесы для ансамблей деревянных духовых инструментов. (Сост. Б.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098">
        <w:rPr>
          <w:rFonts w:ascii="Times New Roman" w:hAnsi="Times New Roman"/>
          <w:sz w:val="28"/>
          <w:szCs w:val="28"/>
        </w:rPr>
        <w:t>Караев</w:t>
      </w:r>
      <w:proofErr w:type="spellEnd"/>
      <w:r w:rsidRPr="00D53098">
        <w:rPr>
          <w:rFonts w:ascii="Times New Roman" w:hAnsi="Times New Roman"/>
          <w:sz w:val="28"/>
          <w:szCs w:val="28"/>
        </w:rPr>
        <w:t>).- С-Пб.: Композитор, 2000.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53098">
        <w:rPr>
          <w:rFonts w:ascii="Times New Roman" w:hAnsi="Times New Roman"/>
          <w:sz w:val="28"/>
          <w:szCs w:val="28"/>
        </w:rPr>
        <w:t>. Петров А. Вальс. Из кинофильма « Берегись автомобиля». Зов синевы. Из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кинофильма «Синяя птица». Лёгкое переложение для флейты, кларнета и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фортепиано. (Сост. И. </w:t>
      </w:r>
      <w:proofErr w:type="spellStart"/>
      <w:r w:rsidRPr="00D53098">
        <w:rPr>
          <w:rFonts w:ascii="Times New Roman" w:hAnsi="Times New Roman"/>
          <w:sz w:val="28"/>
          <w:szCs w:val="28"/>
        </w:rPr>
        <w:t>Цеслюкевич</w:t>
      </w:r>
      <w:proofErr w:type="spellEnd"/>
      <w:r w:rsidRPr="00D53098">
        <w:rPr>
          <w:rFonts w:ascii="Times New Roman" w:hAnsi="Times New Roman"/>
          <w:sz w:val="28"/>
          <w:szCs w:val="28"/>
        </w:rPr>
        <w:t>).- С-Пб.: Композитор, 2011.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D53098">
        <w:rPr>
          <w:rFonts w:ascii="Times New Roman" w:hAnsi="Times New Roman"/>
          <w:sz w:val="28"/>
          <w:szCs w:val="28"/>
        </w:rPr>
        <w:t xml:space="preserve">. Кроха. Сборник для </w:t>
      </w:r>
      <w:proofErr w:type="spellStart"/>
      <w:r w:rsidRPr="00D53098">
        <w:rPr>
          <w:rFonts w:ascii="Times New Roman" w:hAnsi="Times New Roman"/>
          <w:sz w:val="28"/>
          <w:szCs w:val="28"/>
        </w:rPr>
        <w:t>блокфлейты</w:t>
      </w:r>
      <w:proofErr w:type="spellEnd"/>
      <w:r w:rsidRPr="00D53098">
        <w:rPr>
          <w:rFonts w:ascii="Times New Roman" w:hAnsi="Times New Roman"/>
          <w:sz w:val="28"/>
          <w:szCs w:val="28"/>
        </w:rPr>
        <w:t xml:space="preserve"> 1-2 классы ДМШ. (Сост. В. Симонова).-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Новосибирск: Окарина, 2010.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3098">
        <w:rPr>
          <w:rFonts w:ascii="Times New Roman" w:hAnsi="Times New Roman"/>
          <w:sz w:val="28"/>
          <w:szCs w:val="28"/>
        </w:rPr>
        <w:t xml:space="preserve">. Хрестоматия для флейты 3-4 </w:t>
      </w:r>
      <w:proofErr w:type="spellStart"/>
      <w:r w:rsidRPr="00D53098">
        <w:rPr>
          <w:rFonts w:ascii="Times New Roman" w:hAnsi="Times New Roman"/>
          <w:sz w:val="28"/>
          <w:szCs w:val="28"/>
        </w:rPr>
        <w:t>кл</w:t>
      </w:r>
      <w:proofErr w:type="spellEnd"/>
      <w:r w:rsidRPr="00D53098">
        <w:rPr>
          <w:rFonts w:ascii="Times New Roman" w:hAnsi="Times New Roman"/>
          <w:sz w:val="28"/>
          <w:szCs w:val="28"/>
        </w:rPr>
        <w:t>. ДМШ: Пьесы, этюды, ансамбли. (Сост. Ю.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53098">
        <w:rPr>
          <w:rFonts w:ascii="Times New Roman" w:hAnsi="Times New Roman"/>
          <w:sz w:val="28"/>
          <w:szCs w:val="28"/>
        </w:rPr>
        <w:t>Должиков</w:t>
      </w:r>
      <w:proofErr w:type="spellEnd"/>
      <w:r w:rsidRPr="00D53098">
        <w:rPr>
          <w:rFonts w:ascii="Times New Roman" w:hAnsi="Times New Roman"/>
          <w:sz w:val="28"/>
          <w:szCs w:val="28"/>
        </w:rPr>
        <w:t>).- М: Музыка, 2011.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53098">
        <w:rPr>
          <w:rFonts w:ascii="Times New Roman" w:hAnsi="Times New Roman"/>
          <w:sz w:val="28"/>
          <w:szCs w:val="28"/>
        </w:rPr>
        <w:t xml:space="preserve">. Музыка для флейты. Ансамбли. Вып.2 (Сост.Е. </w:t>
      </w:r>
      <w:proofErr w:type="spellStart"/>
      <w:r w:rsidRPr="00D53098">
        <w:rPr>
          <w:rFonts w:ascii="Times New Roman" w:hAnsi="Times New Roman"/>
          <w:sz w:val="28"/>
          <w:szCs w:val="28"/>
        </w:rPr>
        <w:t>Зайвей</w:t>
      </w:r>
      <w:proofErr w:type="spellEnd"/>
      <w:r w:rsidRPr="00D53098">
        <w:rPr>
          <w:rFonts w:ascii="Times New Roman" w:hAnsi="Times New Roman"/>
          <w:sz w:val="28"/>
          <w:szCs w:val="28"/>
        </w:rPr>
        <w:t>).- С-Пб.: Союз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художников, 2004.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53098">
        <w:rPr>
          <w:rFonts w:ascii="Times New Roman" w:hAnsi="Times New Roman"/>
          <w:sz w:val="28"/>
          <w:szCs w:val="28"/>
        </w:rPr>
        <w:t>. Чарли Чаплин. Транскрипции для камерного ансамбля. (Сост. А.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Алексеев).- С-Пб.: Композитор, 2004.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53098">
        <w:rPr>
          <w:rFonts w:ascii="Times New Roman" w:hAnsi="Times New Roman"/>
          <w:sz w:val="28"/>
          <w:szCs w:val="28"/>
        </w:rPr>
        <w:t>. Петров А. Я шагаю по Москве. Из одноименного кинофильма. Для двух</w:t>
      </w:r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 xml:space="preserve">флейт и фортепиано. (Сост. И. </w:t>
      </w:r>
      <w:proofErr w:type="spellStart"/>
      <w:r w:rsidRPr="00D53098">
        <w:rPr>
          <w:rFonts w:ascii="Times New Roman" w:hAnsi="Times New Roman"/>
          <w:sz w:val="28"/>
          <w:szCs w:val="28"/>
        </w:rPr>
        <w:t>Цеслюкевич</w:t>
      </w:r>
      <w:proofErr w:type="spellEnd"/>
      <w:r w:rsidRPr="00D53098">
        <w:rPr>
          <w:rFonts w:ascii="Times New Roman" w:hAnsi="Times New Roman"/>
          <w:sz w:val="28"/>
          <w:szCs w:val="28"/>
        </w:rPr>
        <w:t>).- С-Пб.: Композитор, 2011.</w:t>
      </w:r>
    </w:p>
    <w:p w:rsidR="000F1064" w:rsidRPr="00D53098" w:rsidRDefault="000F1064" w:rsidP="00F92207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53098">
        <w:rPr>
          <w:rFonts w:ascii="Times New Roman" w:hAnsi="Times New Roman"/>
          <w:sz w:val="28"/>
          <w:szCs w:val="28"/>
        </w:rPr>
        <w:t>. Детский камерный ансамбль. Репертуар младших, средних и старших</w:t>
      </w:r>
    </w:p>
    <w:p w:rsidR="000F1064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53098">
        <w:rPr>
          <w:rFonts w:ascii="Times New Roman" w:hAnsi="Times New Roman"/>
          <w:sz w:val="28"/>
          <w:szCs w:val="28"/>
        </w:rPr>
        <w:t>классов ДМШ. Выпуск 3 (Сост. А Шувалова).- С-Пб.: Композитор, 2003.</w:t>
      </w:r>
    </w:p>
    <w:p w:rsidR="00065ED4" w:rsidRPr="00D53098" w:rsidRDefault="00065ED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65ED4">
        <w:rPr>
          <w:rFonts w:ascii="Times New Roman" w:hAnsi="Times New Roman"/>
          <w:sz w:val="28"/>
          <w:szCs w:val="28"/>
        </w:rPr>
        <w:object w:dxaOrig="9181" w:dyaOrig="11881">
          <v:shape id="_x0000_i1030" type="#_x0000_t75" style="width:459pt;height:594pt" o:ole="">
            <v:imagedata r:id="rId8" o:title=""/>
          </v:shape>
          <o:OLEObject Type="Embed" ProgID="AcroExch.Document.DC" ShapeID="_x0000_i1030" DrawAspect="Content" ObjectID="_1700981267" r:id="rId9"/>
        </w:object>
      </w:r>
      <w:bookmarkStart w:id="0" w:name="_GoBack"/>
      <w:bookmarkEnd w:id="0"/>
    </w:p>
    <w:p w:rsidR="000F1064" w:rsidRPr="00D53098" w:rsidRDefault="000F1064" w:rsidP="00F9220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F1064" w:rsidRPr="00D53098" w:rsidSect="001B46D2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5D" w:rsidRDefault="00EF035D" w:rsidP="00BB173A">
      <w:pPr>
        <w:spacing w:after="0" w:line="240" w:lineRule="auto"/>
      </w:pPr>
      <w:r>
        <w:separator/>
      </w:r>
    </w:p>
  </w:endnote>
  <w:endnote w:type="continuationSeparator" w:id="0">
    <w:p w:rsidR="00EF035D" w:rsidRDefault="00EF035D" w:rsidP="00BB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5D" w:rsidRDefault="00EF035D" w:rsidP="00BB173A">
      <w:pPr>
        <w:spacing w:after="0" w:line="240" w:lineRule="auto"/>
      </w:pPr>
      <w:r>
        <w:separator/>
      </w:r>
    </w:p>
  </w:footnote>
  <w:footnote w:type="continuationSeparator" w:id="0">
    <w:p w:rsidR="00EF035D" w:rsidRDefault="00EF035D" w:rsidP="00BB17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ADA"/>
    <w:rsid w:val="000063EB"/>
    <w:rsid w:val="00065ED4"/>
    <w:rsid w:val="000D1DA3"/>
    <w:rsid w:val="000F1064"/>
    <w:rsid w:val="001B4449"/>
    <w:rsid w:val="001B46D2"/>
    <w:rsid w:val="001E06FF"/>
    <w:rsid w:val="001E2670"/>
    <w:rsid w:val="00227D85"/>
    <w:rsid w:val="00290A05"/>
    <w:rsid w:val="004D6B82"/>
    <w:rsid w:val="00593131"/>
    <w:rsid w:val="005947AD"/>
    <w:rsid w:val="00733585"/>
    <w:rsid w:val="0078354F"/>
    <w:rsid w:val="008357FC"/>
    <w:rsid w:val="009B3A56"/>
    <w:rsid w:val="00AA37A9"/>
    <w:rsid w:val="00AE14F4"/>
    <w:rsid w:val="00BA2279"/>
    <w:rsid w:val="00BB173A"/>
    <w:rsid w:val="00C05F42"/>
    <w:rsid w:val="00C07DB1"/>
    <w:rsid w:val="00CD7ADA"/>
    <w:rsid w:val="00D53098"/>
    <w:rsid w:val="00DE59D5"/>
    <w:rsid w:val="00EF035D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F5ECF"/>
  <w15:docId w15:val="{AB06C18E-468F-44F1-B7CF-4055336B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B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B173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B1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B173A"/>
    <w:rPr>
      <w:rFonts w:cs="Times New Roman"/>
    </w:rPr>
  </w:style>
  <w:style w:type="paragraph" w:styleId="a7">
    <w:name w:val="Document Map"/>
    <w:basedOn w:val="a"/>
    <w:link w:val="a8"/>
    <w:uiPriority w:val="99"/>
    <w:semiHidden/>
    <w:rsid w:val="00F922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rsid w:val="00CA36D4"/>
    <w:rPr>
      <w:rFonts w:ascii="Times New Roman" w:hAnsi="Times New Roman"/>
      <w:sz w:val="0"/>
      <w:szCs w:val="0"/>
    </w:rPr>
  </w:style>
  <w:style w:type="table" w:styleId="a9">
    <w:name w:val="Table Grid"/>
    <w:basedOn w:val="a1"/>
    <w:uiPriority w:val="59"/>
    <w:locked/>
    <w:rsid w:val="00065ED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4816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2019-09-10T04:26:00Z</cp:lastPrinted>
  <dcterms:created xsi:type="dcterms:W3CDTF">2019-09-09T22:03:00Z</dcterms:created>
  <dcterms:modified xsi:type="dcterms:W3CDTF">2021-12-14T05:01:00Z</dcterms:modified>
</cp:coreProperties>
</file>