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D4" w:rsidRDefault="00EE55D4" w:rsidP="009121D9">
      <w:pPr>
        <w:pStyle w:val="NormalWeb"/>
        <w:shd w:val="clear" w:color="auto" w:fill="FFFFFF"/>
        <w:spacing w:before="0" w:beforeAutospacing="0" w:after="0"/>
        <w:rPr>
          <w:bCs/>
          <w:sz w:val="28"/>
          <w:szCs w:val="28"/>
          <w:lang w:val="en-US"/>
        </w:rPr>
      </w:pPr>
    </w:p>
    <w:p w:rsidR="00EE55D4" w:rsidRDefault="00EE55D4" w:rsidP="009121D9">
      <w:pPr>
        <w:pStyle w:val="NormalWeb"/>
        <w:shd w:val="clear" w:color="auto" w:fill="FFFFFF"/>
        <w:spacing w:before="0" w:beforeAutospacing="0" w:after="0"/>
        <w:rPr>
          <w:bCs/>
          <w:sz w:val="28"/>
          <w:szCs w:val="28"/>
          <w:lang w:val="en-US"/>
        </w:rPr>
      </w:pPr>
    </w:p>
    <w:p w:rsidR="00EE55D4" w:rsidRPr="00F04D39" w:rsidRDefault="00EE55D4" w:rsidP="00F04D39">
      <w:pPr>
        <w:pStyle w:val="NormalWeb"/>
        <w:shd w:val="clear" w:color="auto" w:fill="FFFFFF"/>
        <w:spacing w:before="244" w:beforeAutospacing="0" w:after="0"/>
        <w:rPr>
          <w:b/>
          <w:bCs/>
        </w:rPr>
      </w:pPr>
    </w:p>
    <w:p w:rsidR="00EE55D4" w:rsidRPr="00F04D39" w:rsidRDefault="00EE55D4" w:rsidP="00F04D39">
      <w:pPr>
        <w:pStyle w:val="NormalWeb"/>
        <w:shd w:val="clear" w:color="auto" w:fill="FFFFFF"/>
        <w:spacing w:before="244" w:beforeAutospacing="0" w:after="0"/>
        <w:rPr>
          <w:b/>
          <w:bCs/>
        </w:rPr>
      </w:pPr>
      <w:r w:rsidRPr="006B655E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57pt">
            <v:imagedata r:id="rId5" o:title=""/>
          </v:shape>
        </w:pict>
      </w:r>
    </w:p>
    <w:p w:rsidR="00EE55D4" w:rsidRDefault="00EE55D4" w:rsidP="006B655E">
      <w:pPr>
        <w:pStyle w:val="NoSpacing"/>
        <w:rPr>
          <w:b/>
          <w:caps/>
          <w:sz w:val="28"/>
        </w:rPr>
      </w:pPr>
    </w:p>
    <w:p w:rsidR="00EE55D4" w:rsidRPr="00437425" w:rsidRDefault="00EE55D4" w:rsidP="00E00D03">
      <w:pPr>
        <w:pStyle w:val="NoSpacing"/>
        <w:rPr>
          <w:b/>
          <w:sz w:val="28"/>
        </w:rPr>
      </w:pPr>
      <w:r w:rsidRPr="00437425">
        <w:rPr>
          <w:b/>
          <w:caps/>
          <w:sz w:val="28"/>
        </w:rPr>
        <w:t>1. О</w:t>
      </w:r>
      <w:r w:rsidRPr="00437425">
        <w:rPr>
          <w:b/>
          <w:sz w:val="28"/>
        </w:rPr>
        <w:t>бщие</w:t>
      </w:r>
      <w:r w:rsidRPr="00437425">
        <w:rPr>
          <w:b/>
          <w:caps/>
          <w:sz w:val="28"/>
        </w:rPr>
        <w:t xml:space="preserve"> </w:t>
      </w:r>
      <w:r w:rsidRPr="00437425">
        <w:rPr>
          <w:b/>
          <w:sz w:val="28"/>
        </w:rPr>
        <w:t>положения</w:t>
      </w:r>
    </w:p>
    <w:p w:rsidR="00EE55D4" w:rsidRPr="00437425" w:rsidRDefault="00EE55D4" w:rsidP="007B4DF4">
      <w:pPr>
        <w:pStyle w:val="NoSpacing"/>
        <w:jc w:val="center"/>
        <w:rPr>
          <w:b/>
          <w:caps/>
          <w:sz w:val="28"/>
        </w:rPr>
      </w:pP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1.1. Настоящее положение разработано на основе Рекомендаций по созданию и функционированию системы управления охраной труда и обеспечением безопасности образовательного процесса в школе, осуществляющую образовательную деятельность (далее - Рекомендации), разработаны в целях оказания содействия совершенствованию деятельности работодателя, по созданию безопасных условий образовательного процесса, обеспечивающих охрану и укрепление здоровья работников и обучающихся МАУ ДО Бакалинская ДШИ.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pacing w:val="-13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 xml:space="preserve">1.2. Настоящее Положение разработано в соответствии с Трудовым кодексом Российской Федерации, Федеральным законом от 29.12.2012 № 273-ФЗ «Об образовании в Российской Федерации», Национальным стандартом Российской Федерации ГОСТ Р 12.0.007-2009 «Система стандартов безопасности труда. Система управления охраной труда в организации. Общие </w:t>
      </w:r>
      <w:r w:rsidRPr="00E00D03">
        <w:rPr>
          <w:rFonts w:ascii="Times New Roman" w:hAnsi="Times New Roman"/>
          <w:spacing w:val="-3"/>
          <w:sz w:val="28"/>
          <w:szCs w:val="28"/>
        </w:rPr>
        <w:t>требования</w:t>
      </w:r>
      <w:r w:rsidRPr="00E00D03">
        <w:rPr>
          <w:rFonts w:ascii="Times New Roman" w:hAnsi="Times New Roman"/>
          <w:sz w:val="28"/>
          <w:szCs w:val="28"/>
        </w:rPr>
        <w:tab/>
        <w:t xml:space="preserve">по разработке, применению, оценке и совершенствованию», межгосударственным стандартом ГОСТ 12.0.230-2007 «Система стандартов безопасности труда, приказом Минтруда России от 19.08.2016 № 438н «Об утверждении Типового положения о системе управления охраной труда» (Зарегистрировано в Минюсте России 13.10.2016 N 44037).                                                                    Система управления охраной труда и обеспечением безопасности </w:t>
      </w:r>
      <w:r w:rsidRPr="00E00D03">
        <w:rPr>
          <w:rFonts w:ascii="Times New Roman" w:hAnsi="Times New Roman"/>
          <w:spacing w:val="-1"/>
          <w:sz w:val="28"/>
          <w:szCs w:val="28"/>
        </w:rPr>
        <w:t xml:space="preserve">образовательного процесса в организации, осуществляющей  образовательную </w:t>
      </w:r>
      <w:r w:rsidRPr="00E00D03">
        <w:rPr>
          <w:rFonts w:ascii="Times New Roman" w:hAnsi="Times New Roman"/>
          <w:sz w:val="28"/>
          <w:szCs w:val="28"/>
        </w:rPr>
        <w:t>деятельность, является неотъемлемой частью общей системы управления организацией и устанавливает: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общие требования к разработке, созданию и функционированию системы управления охраной труда в школе, осуществляющей образовательную деятельность (далее - организация);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единый порядок подготовки, принятия и реализации решений по осуществлению организационно-технических, санитарно-гигиенических и лечебно-профилактических мероприятий, направленных на обеспечение безопасных условий труда и сохранение здо</w:t>
      </w:r>
      <w:bookmarkStart w:id="0" w:name="_GoBack"/>
      <w:bookmarkEnd w:id="0"/>
      <w:r w:rsidRPr="00E00D03">
        <w:rPr>
          <w:rFonts w:ascii="Times New Roman" w:hAnsi="Times New Roman"/>
          <w:sz w:val="28"/>
          <w:szCs w:val="28"/>
        </w:rPr>
        <w:t>ровья работников и обучающихся основные направления деятельности по охране труда и здоровья;                                   обязанности и ответственность в области охраны труда и безопасности образовательного процесса.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b/>
          <w:sz w:val="28"/>
          <w:szCs w:val="28"/>
        </w:rPr>
      </w:pPr>
      <w:r w:rsidRPr="00E00D03">
        <w:rPr>
          <w:rFonts w:ascii="Times New Roman" w:hAnsi="Times New Roman"/>
          <w:b/>
          <w:caps/>
          <w:sz w:val="28"/>
          <w:szCs w:val="28"/>
        </w:rPr>
        <w:t>2. О</w:t>
      </w:r>
      <w:r w:rsidRPr="00E00D03">
        <w:rPr>
          <w:rFonts w:ascii="Times New Roman" w:hAnsi="Times New Roman"/>
          <w:b/>
          <w:sz w:val="28"/>
          <w:szCs w:val="28"/>
        </w:rPr>
        <w:t>рганизация</w:t>
      </w:r>
      <w:r w:rsidRPr="00E00D0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E00D03">
        <w:rPr>
          <w:rFonts w:ascii="Times New Roman" w:hAnsi="Times New Roman"/>
          <w:b/>
          <w:sz w:val="28"/>
          <w:szCs w:val="28"/>
        </w:rPr>
        <w:t>службы охраны труда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2.1. Директор образовательного учреждения: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организует работу по созданию и обеспечению условий проведения образовательного процесса в соответствии с действующим законодательством о труде;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обеспечивает безопасную эксплуатацию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труда; своевременно организует осмотры и ремонт зданий образовательного учреждения;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назначает приказом ответственных лиц за соблюдение требований охраны труда в учебных кабинетах, в подсобных помещениях;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утверждает должностные обязанности по обеспечению безопасности жизнедеятельности и инструкции по охране труда для работников образовательного учреждения;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отчитывается на общих собраниях работников о состоянии охраны труда, выполнении мероприятий по оздоровлению работников,  обучающихся, улучшению условий образовательного процесса, а также принимаемых мер по устранению выявленных недостатков;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проводит профилактическую работу по предупреждению травматизма и снижению заболеваемости работников, обучающихся;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организует своевременное проведение медицинских осмотров работников образовательного учреждения, обучающихся; контролирует наличие аптечек первой помощи;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организует в установленном порядке работу комиссий по приемке школы к новому учебному году; подписывает акты приемки образовательного учреждения;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 xml:space="preserve">- заключает и организует совместно с </w:t>
      </w:r>
      <w:r>
        <w:rPr>
          <w:rFonts w:ascii="Times New Roman" w:hAnsi="Times New Roman"/>
          <w:sz w:val="28"/>
          <w:szCs w:val="28"/>
        </w:rPr>
        <w:t>советом трудового коллектива</w:t>
      </w:r>
      <w:r w:rsidRPr="00E00D03">
        <w:rPr>
          <w:rFonts w:ascii="Times New Roman" w:hAnsi="Times New Roman"/>
          <w:sz w:val="28"/>
          <w:szCs w:val="28"/>
        </w:rPr>
        <w:t xml:space="preserve"> школы выполнение ежегодных соглашений по охране труда; подводит итоги соглашения по охране труда один раз в полугодие, заполняя соответствующие акты;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способствует осуществлению контроля за соблюдением требований охраны труда на рабочих местах, выполнению мероприятий, предусмотренных Коллективным договором и соглашением по охране труда, а также за выделением средств на выполнение мероприятий по охране труда из расчета на одного человека;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проводит вводный инструктаж при приеме на работу и инструктаж по охране труда на рабочем месте с работниками учреждения, оформляя проведение инструктажей в журналах регистрации вводного инструктажа и инструктажа на рабочем месте по охране труда;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запрещает проведение образовательного процесса при наличии опасных условий для здоровья  обучающихся и работников;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организует повышение квалификации работников по безопасности труда и осуществляет контроль качества повышения квалификации и соблюдения сроков проведения этого мероприятия;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контролирует соблюдение требований нормативных актов по охране труда совместно с уполномоченным по охране труда в школе;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организует расследование и учет несчастных случаев, происходящих в образовательном учреждении с работниками и  обучающимися, а также ведет журналы регистрации несчастных случаев;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организует обеспечение электробезопасности в образовательном учреждении.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2.2. Заместитель директора</w:t>
      </w:r>
      <w:r>
        <w:rPr>
          <w:rFonts w:ascii="Times New Roman" w:hAnsi="Times New Roman"/>
          <w:sz w:val="28"/>
          <w:szCs w:val="28"/>
        </w:rPr>
        <w:t xml:space="preserve"> по учебной части</w:t>
      </w:r>
      <w:r w:rsidRPr="00E00D03">
        <w:rPr>
          <w:rFonts w:ascii="Times New Roman" w:hAnsi="Times New Roman"/>
          <w:sz w:val="28"/>
          <w:szCs w:val="28"/>
        </w:rPr>
        <w:t>: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организует работу по соблюдению в образовательном процессе норм и правил охраны труда;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обеспечивает контроль безопасности используемых в образовательном процессе оборудования, приборов, технических и наглядных средств обучения;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разрешает проведение образовательного процесса с обучающимися при наличии оборудованных для этих целей учебных помещений и принятых по акту в эксплуатацию;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контролирует своевременное проведение инструктажа обучающихся по соблюдению техники безопасности и его регистрацию в журнале;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контролирует порядок обучения и проверку знаний детей по правилам дорожного движения, поведения на воде, пожарной безопасности;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 xml:space="preserve">- проводит совместно с </w:t>
      </w:r>
      <w:r>
        <w:rPr>
          <w:rFonts w:ascii="Times New Roman" w:hAnsi="Times New Roman"/>
          <w:sz w:val="28"/>
          <w:szCs w:val="28"/>
        </w:rPr>
        <w:t>советом трудового коллектива</w:t>
      </w:r>
      <w:r w:rsidRPr="00E00D03">
        <w:rPr>
          <w:rFonts w:ascii="Times New Roman" w:hAnsi="Times New Roman"/>
          <w:sz w:val="28"/>
          <w:szCs w:val="28"/>
        </w:rPr>
        <w:t xml:space="preserve"> административно-общественный контроль безопасности использования и хранения учебных приборов, наглядных пособий, школьной мебели, химических веществ с оценкой уровня их вредности;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выявляет обстоятельства несчастных случаев, происшедших с работниками школы и  обучающимися;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несет ответственность за выполнение должностной инструкции в части обеспечения безопасной жизнедеятельности;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организует не реже одного раза в 5 лет разработку инструкций по охране труда для педагогического персонала учреждения.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2.3. Заместитель директора по административно-хозяйственной части: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обеспечивает соблюдение требований охраны труда при экс</w:t>
      </w:r>
      <w:r>
        <w:rPr>
          <w:rFonts w:ascii="Times New Roman" w:hAnsi="Times New Roman"/>
          <w:sz w:val="28"/>
          <w:szCs w:val="28"/>
        </w:rPr>
        <w:t xml:space="preserve">плуатации здания учреждения, </w:t>
      </w:r>
      <w:r w:rsidRPr="00E00D03">
        <w:rPr>
          <w:rFonts w:ascii="Times New Roman" w:hAnsi="Times New Roman"/>
          <w:sz w:val="28"/>
          <w:szCs w:val="28"/>
        </w:rPr>
        <w:t xml:space="preserve"> осуществляя их периодический осмотр и текущий ремонт;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организует соблюдение требований пожарной безопасности в образовательном учреждении и его структурных подразделениях, следит за исправностью средств пожаротушения;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следит за санитарно- гигиеническим состоян</w:t>
      </w:r>
      <w:r>
        <w:rPr>
          <w:rFonts w:ascii="Times New Roman" w:hAnsi="Times New Roman"/>
          <w:sz w:val="28"/>
          <w:szCs w:val="28"/>
        </w:rPr>
        <w:t xml:space="preserve">ием учебных кабинетов, </w:t>
      </w:r>
      <w:r w:rsidRPr="00E00D03">
        <w:rPr>
          <w:rFonts w:ascii="Times New Roman" w:hAnsi="Times New Roman"/>
          <w:sz w:val="28"/>
          <w:szCs w:val="28"/>
        </w:rPr>
        <w:t>в соответствии с требованиями норм и правил безопасности жизнедеятельности;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несет ответственность за паспортизацию зданий образовательного учреждения;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обеспечивает учебные кабинеты, бытовые, хозяйственные и другие помещения оборудованием и инвентарем, отвечающим требованиям правил и норм безопасности жизнедеятельности;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организует проведение ежегодных измерений сопротивления изоляции электроустановок, заземляющих устройств, анализ воздушной среды на содержание пыли, газов и паров вредных веществ, замер освещенности, наличия радиации,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организует не реже одного раза в 5 лет разработку инструкций по охране труда по видам работ для обслуживающего персонала учреждения;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организует обучение и проводит инструктажи на рабочем месте для обслуживающего персонала учреждения;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обеспечивает работников по условиям их труда спецодеждой, спецобувью и другими средствами индивидуальной защиты в соответствии с нормами бесплатной их выдачи;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организует размещение плакатов и знаков безопасности в зонах повышенной опасности.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Преподаватель</w:t>
      </w:r>
      <w:r w:rsidRPr="00E00D03">
        <w:rPr>
          <w:rFonts w:ascii="Times New Roman" w:hAnsi="Times New Roman"/>
          <w:sz w:val="28"/>
          <w:szCs w:val="28"/>
        </w:rPr>
        <w:t>: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осуществляет контроль за безопасным состояния рабочих мест, учебного оборудования, наглядны</w:t>
      </w:r>
      <w:r>
        <w:rPr>
          <w:rFonts w:ascii="Times New Roman" w:hAnsi="Times New Roman"/>
          <w:sz w:val="28"/>
          <w:szCs w:val="28"/>
        </w:rPr>
        <w:t>х пособий</w:t>
      </w:r>
      <w:r w:rsidRPr="00E00D03">
        <w:rPr>
          <w:rFonts w:ascii="Times New Roman" w:hAnsi="Times New Roman"/>
          <w:sz w:val="28"/>
          <w:szCs w:val="28"/>
        </w:rPr>
        <w:t>;</w:t>
      </w:r>
    </w:p>
    <w:p w:rsidR="00EE55D4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не допускает проведения учебных занятий, в необорудованных для этих целей помещениях и не прин</w:t>
      </w:r>
      <w:r>
        <w:rPr>
          <w:rFonts w:ascii="Times New Roman" w:hAnsi="Times New Roman"/>
          <w:sz w:val="28"/>
          <w:szCs w:val="28"/>
        </w:rPr>
        <w:t xml:space="preserve">ятых в эксплуатацию помещениях.                                                             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разрабатывает и периодически пересматривает (не реже 1 раза в 5 лет) инструкции по охране труда, предоставляет их на утверждение директору образовательного учреждения;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контролирует оснащение учебного кабинета противопожарным инвентарем, медицинскими и индивидуальными средствами защиты, инструкцией, наглядной агитацией по вопросам обеспечения безопасности жизнедеятельности;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проводит инструктаж по охране труда с обучающимися с обязательной регистрацией в классном журнале или журнале установленного образца;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руководителя образовательного учреждения о всех недостатках в обеспечении образовательного процесса, снижающих жизнедеятельность обучающихся (заниженность освещенности, нарушение экологии и др.);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несет ответственность в соответствии с действующим Трудовым законодательством за несчастные случаи, происшедшие с обучающимися во время образовательного процесса в результате нарушения норм и правил охраны труда.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обеспечивает безопасное проведение образовательного процесса;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оперативно извещает администрацию школы о каждом несчастном случае, принимает меры по оказанию первой доврачебной помощи;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вносит предложения по улучшению и оздоровлению условий проведения образовательного процесса;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осуществляет контроль соблюдения норм и правил охраны труда.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b/>
          <w:sz w:val="28"/>
          <w:szCs w:val="28"/>
        </w:rPr>
      </w:pPr>
      <w:r w:rsidRPr="00E00D03">
        <w:rPr>
          <w:rFonts w:ascii="Times New Roman" w:hAnsi="Times New Roman"/>
          <w:b/>
          <w:caps/>
          <w:sz w:val="28"/>
          <w:szCs w:val="28"/>
        </w:rPr>
        <w:t>3. О</w:t>
      </w:r>
      <w:r w:rsidRPr="00E00D03">
        <w:rPr>
          <w:rFonts w:ascii="Times New Roman" w:hAnsi="Times New Roman"/>
          <w:b/>
          <w:sz w:val="28"/>
          <w:szCs w:val="28"/>
        </w:rPr>
        <w:t>сновные</w:t>
      </w:r>
      <w:r w:rsidRPr="00E00D0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E00D03">
        <w:rPr>
          <w:rFonts w:ascii="Times New Roman" w:hAnsi="Times New Roman"/>
          <w:b/>
          <w:sz w:val="28"/>
          <w:szCs w:val="28"/>
        </w:rPr>
        <w:t>направления работы по охране труда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caps/>
          <w:sz w:val="28"/>
          <w:szCs w:val="28"/>
        </w:rPr>
      </w:pP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3.1. Основными направлениями работы по охране труда являются: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контроль соблюдения законодательства и нормативных правовых актов по охране труда;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оперативный контроль состояния охраны труда и безопасных условий уче</w:t>
      </w:r>
      <w:r w:rsidRPr="00E00D03">
        <w:rPr>
          <w:rFonts w:ascii="Times New Roman" w:hAnsi="Times New Roman"/>
          <w:sz w:val="28"/>
          <w:szCs w:val="28"/>
        </w:rPr>
        <w:softHyphen/>
        <w:t>бы в образовательном учреждении;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организация профилактической работы по снижению травматизма;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участие в планировании мероприятий по охране труда, составление отчетности по установленным формам, ведение документации по охране труда;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организация проведения обучения, проверки знаний по охране труда;</w:t>
      </w:r>
    </w:p>
    <w:p w:rsidR="00EE55D4" w:rsidRPr="00E00D03" w:rsidRDefault="00EE55D4" w:rsidP="00E00D03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00D03">
        <w:rPr>
          <w:rFonts w:ascii="Times New Roman" w:hAnsi="Times New Roman"/>
          <w:sz w:val="28"/>
          <w:szCs w:val="28"/>
        </w:rPr>
        <w:t>- организация пропаганды знаний по охране труда.</w:t>
      </w:r>
    </w:p>
    <w:p w:rsidR="00EE55D4" w:rsidRPr="007B4DF4" w:rsidRDefault="00EE55D4" w:rsidP="007B4DF4">
      <w:pPr>
        <w:rPr>
          <w:rFonts w:ascii="Times New Roman" w:hAnsi="Times New Roman"/>
          <w:sz w:val="28"/>
          <w:szCs w:val="28"/>
        </w:rPr>
        <w:sectPr w:rsidR="00EE55D4" w:rsidRPr="007B4DF4" w:rsidSect="00E00D03">
          <w:pgSz w:w="11909" w:h="16834"/>
          <w:pgMar w:top="851" w:right="851" w:bottom="851" w:left="1418" w:header="720" w:footer="720" w:gutter="0"/>
          <w:cols w:space="60"/>
          <w:noEndnote/>
          <w:docGrid w:linePitch="299"/>
        </w:sectPr>
      </w:pPr>
    </w:p>
    <w:p w:rsidR="00EE55D4" w:rsidRPr="00804AB8" w:rsidRDefault="00EE55D4" w:rsidP="007B4DF4">
      <w:pPr>
        <w:pStyle w:val="NoSpacing"/>
        <w:rPr>
          <w:sz w:val="28"/>
        </w:rPr>
      </w:pPr>
      <w:r w:rsidRPr="006B655E">
        <w:rPr>
          <w:sz w:val="28"/>
        </w:rPr>
        <w:pict>
          <v:shape id="_x0000_i1026" type="#_x0000_t75" style="width:477pt;height:657pt">
            <v:imagedata r:id="rId6" o:title=""/>
          </v:shape>
        </w:pict>
      </w:r>
    </w:p>
    <w:sectPr w:rsidR="00EE55D4" w:rsidRPr="00804AB8" w:rsidSect="007B4DF4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241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3E6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1E0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B20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2C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FA82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70A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B089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4EF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660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21C84"/>
    <w:multiLevelType w:val="hybridMultilevel"/>
    <w:tmpl w:val="96B2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D159E1"/>
    <w:multiLevelType w:val="multilevel"/>
    <w:tmpl w:val="EECEE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B2D6F24"/>
    <w:multiLevelType w:val="multilevel"/>
    <w:tmpl w:val="F788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352063"/>
    <w:multiLevelType w:val="multilevel"/>
    <w:tmpl w:val="7CFC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5B2CC7"/>
    <w:multiLevelType w:val="multilevel"/>
    <w:tmpl w:val="35DC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D36CCB"/>
    <w:multiLevelType w:val="multilevel"/>
    <w:tmpl w:val="F68E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FF26BA"/>
    <w:multiLevelType w:val="multilevel"/>
    <w:tmpl w:val="729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037437"/>
    <w:multiLevelType w:val="multilevel"/>
    <w:tmpl w:val="802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BE7C82"/>
    <w:multiLevelType w:val="multilevel"/>
    <w:tmpl w:val="B5B6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74549A"/>
    <w:multiLevelType w:val="multilevel"/>
    <w:tmpl w:val="DBAC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DE6A7D"/>
    <w:multiLevelType w:val="multilevel"/>
    <w:tmpl w:val="F5BE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8A0217"/>
    <w:multiLevelType w:val="multilevel"/>
    <w:tmpl w:val="CA40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9A6304"/>
    <w:multiLevelType w:val="multilevel"/>
    <w:tmpl w:val="B820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3338DD"/>
    <w:multiLevelType w:val="hybridMultilevel"/>
    <w:tmpl w:val="DF344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25B95"/>
    <w:multiLevelType w:val="multilevel"/>
    <w:tmpl w:val="5A20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352C2E"/>
    <w:multiLevelType w:val="hybridMultilevel"/>
    <w:tmpl w:val="4CDCF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B4320"/>
    <w:multiLevelType w:val="multilevel"/>
    <w:tmpl w:val="EF9C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6A7067"/>
    <w:multiLevelType w:val="multilevel"/>
    <w:tmpl w:val="E6C2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16"/>
  </w:num>
  <w:num w:numId="5">
    <w:abstractNumId w:val="20"/>
  </w:num>
  <w:num w:numId="6">
    <w:abstractNumId w:val="27"/>
  </w:num>
  <w:num w:numId="7">
    <w:abstractNumId w:val="13"/>
  </w:num>
  <w:num w:numId="8">
    <w:abstractNumId w:val="18"/>
  </w:num>
  <w:num w:numId="9">
    <w:abstractNumId w:val="26"/>
  </w:num>
  <w:num w:numId="10">
    <w:abstractNumId w:val="19"/>
  </w:num>
  <w:num w:numId="11">
    <w:abstractNumId w:val="14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10"/>
  </w:num>
  <w:num w:numId="17">
    <w:abstractNumId w:val="25"/>
  </w:num>
  <w:num w:numId="18">
    <w:abstractNumId w:val="2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D39"/>
    <w:rsid w:val="000B11C1"/>
    <w:rsid w:val="000F3798"/>
    <w:rsid w:val="00105334"/>
    <w:rsid w:val="001E664E"/>
    <w:rsid w:val="002F452F"/>
    <w:rsid w:val="0038372F"/>
    <w:rsid w:val="003E32C5"/>
    <w:rsid w:val="00437425"/>
    <w:rsid w:val="004C237A"/>
    <w:rsid w:val="004E64F8"/>
    <w:rsid w:val="00535952"/>
    <w:rsid w:val="005636C7"/>
    <w:rsid w:val="00572B91"/>
    <w:rsid w:val="00577549"/>
    <w:rsid w:val="00590F50"/>
    <w:rsid w:val="005F469A"/>
    <w:rsid w:val="006669C5"/>
    <w:rsid w:val="006B655E"/>
    <w:rsid w:val="00756EDD"/>
    <w:rsid w:val="007B4DF4"/>
    <w:rsid w:val="00804AB8"/>
    <w:rsid w:val="00836301"/>
    <w:rsid w:val="0085413E"/>
    <w:rsid w:val="009121D9"/>
    <w:rsid w:val="00A7370B"/>
    <w:rsid w:val="00AE0B0B"/>
    <w:rsid w:val="00B81E82"/>
    <w:rsid w:val="00BA47AD"/>
    <w:rsid w:val="00CD301C"/>
    <w:rsid w:val="00CE785F"/>
    <w:rsid w:val="00E00D03"/>
    <w:rsid w:val="00EE55D4"/>
    <w:rsid w:val="00F04D39"/>
    <w:rsid w:val="00F46508"/>
    <w:rsid w:val="00F8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9C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04D3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A7370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A7370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7B4DF4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00D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E32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1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7</Pages>
  <Words>1524</Words>
  <Characters>8690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  Утверждаю</dc:title>
  <dc:subject/>
  <dc:creator>Admin</dc:creator>
  <cp:keywords/>
  <dc:description/>
  <cp:lastModifiedBy>ASUS</cp:lastModifiedBy>
  <cp:revision>6</cp:revision>
  <cp:lastPrinted>2018-04-18T07:09:00Z</cp:lastPrinted>
  <dcterms:created xsi:type="dcterms:W3CDTF">2018-04-09T09:39:00Z</dcterms:created>
  <dcterms:modified xsi:type="dcterms:W3CDTF">2019-07-31T11:30:00Z</dcterms:modified>
</cp:coreProperties>
</file>