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D7B" w:rsidRDefault="00820D7B" w:rsidP="008F5294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20D7B">
        <w:rPr>
          <w:rFonts w:ascii="Times New Roman" w:hAnsi="Times New Roman" w:cs="Times New Roman"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68.75pt" o:ole="">
            <v:imagedata r:id="rId5" o:title=""/>
          </v:shape>
          <o:OLEObject Type="Embed" ProgID="FoxitReader.Document" ShapeID="_x0000_i1025" DrawAspect="Content" ObjectID="_1730536639" r:id="rId6"/>
        </w:object>
      </w:r>
    </w:p>
    <w:p w:rsidR="00820D7B" w:rsidRDefault="00820D7B" w:rsidP="00820D7B">
      <w:p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8F5294" w:rsidRPr="008F5294" w:rsidRDefault="008F5294" w:rsidP="008F52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повысить эффективность управления, качества и доступности представляемых образовательных услуг;</w:t>
      </w:r>
    </w:p>
    <w:p w:rsidR="008F5294" w:rsidRPr="008F5294" w:rsidRDefault="008F5294" w:rsidP="008F52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разработать меры, направленные на обеспечение прозрачности действий ответственных лиц в условиях коррупционной ситуации;</w:t>
      </w:r>
    </w:p>
    <w:p w:rsidR="008F5294" w:rsidRPr="008F5294" w:rsidRDefault="008F5294" w:rsidP="008F52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разработать и внедрить организационно-правовые механизмы, снимающие возможность коррупционных действий;</w:t>
      </w:r>
    </w:p>
    <w:p w:rsidR="008F5294" w:rsidRPr="008F5294" w:rsidRDefault="008F5294" w:rsidP="008F5294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содействовать реализации прав граждан на доступ к информации о деятельности образовательной организации, в том числе через официальный сайт в сети Интернет.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Принципы противодействия коррупции: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1. Принцип соответствия политики образовательной организации действующему законодательству и общепринятым нормам: соответствие реализуемых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 Конституции РФ, заключенным Российской Федерацией международным договорам, законодательству Российской Федерации и иным нормативным правовым актам, применимым к ДШИ.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2. Принцип личного примера руководства: ключевая роль руководства образовательной</w:t>
      </w:r>
      <w:r w:rsidRPr="008F5294">
        <w:rPr>
          <w:rFonts w:ascii="Times New Roman" w:hAnsi="Times New Roman" w:cs="Times New Roman"/>
          <w:sz w:val="28"/>
          <w:szCs w:val="28"/>
        </w:rPr>
        <w:br/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в формировании культуры нетерпимости к коррупции и создании внутриорганизационной системы предупреждения и противодействия коррупции.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3. Принцип вовлеченности работников: информированность работников образовательной</w:t>
      </w:r>
      <w:r w:rsidRPr="008F5294">
        <w:rPr>
          <w:rFonts w:ascii="Times New Roman" w:hAnsi="Times New Roman" w:cs="Times New Roman"/>
          <w:sz w:val="28"/>
          <w:szCs w:val="28"/>
        </w:rPr>
        <w:br/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организации о положениях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антикоррупционного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законодательства и их активное участие в формировании и реализации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стандартов и процедур.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4. Принцип соразмерности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процедур риску коррупции: разработка и выполнение комплекса мероприятий, позволяющих снизить вероятность вовлечения образовательной организации, ее руководителей и работников в коррупционную деятельность, осуществляется с учетом существующих в деятельности образовательной организации коррупционных рисков.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5. Принцип эффективности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процедур: применение в ДШИ таких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приносят значимый результат</w:t>
      </w:r>
      <w:proofErr w:type="gramEnd"/>
      <w:r w:rsidRPr="008F52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lastRenderedPageBreak/>
        <w:t>6. Принцип ответственности и неотвратимости наказания: неотвратимость наказания для работников образовательной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</w:t>
      </w:r>
      <w:r w:rsidR="00820DB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организации за реализацию внутриорганизационной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политики.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7. Принцип постоянного контроля и регулярного мониторинга: регулярное осуществление мониторинга эффективности внедренных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антикоррупционных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стандартов и процедур, а также </w:t>
      </w:r>
      <w:proofErr w:type="gram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их исполнением.</w:t>
      </w:r>
    </w:p>
    <w:p w:rsidR="008F5294" w:rsidRPr="008F5294" w:rsidRDefault="008F5294" w:rsidP="008F529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F5294" w:rsidRPr="008F5294" w:rsidRDefault="008F5294" w:rsidP="008F529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II. ПАСПОРТ ПРОГРАММЫ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20"/>
        <w:gridCol w:w="5836"/>
      </w:tblGrid>
      <w:tr w:rsidR="008F5294" w:rsidRPr="008F5294" w:rsidTr="00820DB2">
        <w:trPr>
          <w:trHeight w:val="144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 программы</w:t>
            </w:r>
          </w:p>
        </w:tc>
        <w:tc>
          <w:tcPr>
            <w:tcW w:w="5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20DB2" w:rsidP="00820DB2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«Противодействие коррупции в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Муниципальное автономное учреждение дополнительного образования </w:t>
            </w:r>
            <w:proofErr w:type="spellStart"/>
            <w:r w:rsidRPr="009B5125">
              <w:rPr>
                <w:rFonts w:ascii="Times New Roman" w:hAnsi="Times New Roman" w:cs="Times New Roman"/>
                <w:sz w:val="26"/>
                <w:szCs w:val="26"/>
              </w:rPr>
              <w:t>Бакалинская</w:t>
            </w:r>
            <w:proofErr w:type="spellEnd"/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детская школа искусств муниципального района </w:t>
            </w:r>
            <w:proofErr w:type="spellStart"/>
            <w:r w:rsidRPr="009B5125">
              <w:rPr>
                <w:rFonts w:ascii="Times New Roman" w:hAnsi="Times New Roman" w:cs="Times New Roman"/>
                <w:sz w:val="26"/>
                <w:szCs w:val="26"/>
              </w:rPr>
              <w:t>Бакалинский</w:t>
            </w:r>
            <w:proofErr w:type="spellEnd"/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район Республики Башкортостан </w:t>
            </w:r>
            <w:r w:rsidRPr="009B5125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на 2022 и 2023 годы</w:t>
            </w:r>
          </w:p>
        </w:tc>
      </w:tr>
      <w:tr w:rsidR="008F5294" w:rsidRPr="008F5294" w:rsidTr="00820D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Сроки и этапы реализации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программы</w:t>
            </w:r>
          </w:p>
        </w:tc>
        <w:tc>
          <w:tcPr>
            <w:tcW w:w="5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20DB2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Срок реализации: 2022 и 2023</w:t>
            </w:r>
            <w:r w:rsidR="008F5294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годы. Программа реализуется в два этапа:</w:t>
            </w:r>
          </w:p>
          <w:p w:rsidR="008F5294" w:rsidRPr="009B5125" w:rsidRDefault="00820DB2" w:rsidP="008F529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I этап – 2022</w:t>
            </w:r>
            <w:r w:rsidR="008F5294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год;</w:t>
            </w:r>
          </w:p>
          <w:p w:rsidR="008F5294" w:rsidRPr="009B5125" w:rsidRDefault="00820DB2" w:rsidP="008F5294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II этап – 2023</w:t>
            </w:r>
            <w:r w:rsidR="008F5294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год.</w:t>
            </w:r>
          </w:p>
        </w:tc>
      </w:tr>
      <w:tr w:rsidR="008F5294" w:rsidRPr="008F5294" w:rsidTr="00820D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Исполнители программы</w:t>
            </w:r>
          </w:p>
        </w:tc>
        <w:tc>
          <w:tcPr>
            <w:tcW w:w="5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Работники </w:t>
            </w:r>
            <w:r w:rsidR="00820DB2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МАУ ДО </w:t>
            </w:r>
            <w:proofErr w:type="spellStart"/>
            <w:r w:rsidR="00820DB2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Бакалинская</w:t>
            </w:r>
            <w:proofErr w:type="spellEnd"/>
            <w:r w:rsidR="00820DB2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ДШИ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</w:t>
            </w:r>
          </w:p>
          <w:p w:rsidR="008F5294" w:rsidRPr="009B5125" w:rsidRDefault="008F5294" w:rsidP="008F529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осуществляет общее руководство программой – директор;</w:t>
            </w:r>
          </w:p>
          <w:p w:rsidR="008F5294" w:rsidRPr="009B5125" w:rsidRDefault="008F5294" w:rsidP="008F529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организует работу по р</w:t>
            </w:r>
            <w:r w:rsidR="00820DB2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еализации мероприятий программы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8F5294" w:rsidRPr="009B5125" w:rsidRDefault="008F5294" w:rsidP="008F529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проводят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антикоррупционную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пропаганду – преподаватели</w:t>
            </w:r>
          </w:p>
        </w:tc>
      </w:tr>
      <w:tr w:rsidR="008F5294" w:rsidRPr="008F5294" w:rsidTr="00820DB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Участники программы</w:t>
            </w:r>
          </w:p>
        </w:tc>
        <w:tc>
          <w:tcPr>
            <w:tcW w:w="5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Программа рассчитана: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на педагогический коллектив;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учебно-вспомогательный персонал;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обслуживающий персонал;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учащихся и воспитанников;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родителей/законных представителей обучающихся;</w:t>
            </w:r>
          </w:p>
          <w:p w:rsidR="008F5294" w:rsidRPr="009B5125" w:rsidRDefault="008F5294" w:rsidP="008F5294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физических и юридических лиц, с которыми образовательная организация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вступает в договорные отношения</w:t>
            </w:r>
          </w:p>
        </w:tc>
      </w:tr>
      <w:tr w:rsidR="008F5294" w:rsidRPr="008F5294" w:rsidTr="00820DB2">
        <w:tc>
          <w:tcPr>
            <w:tcW w:w="40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8F5294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3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8F5294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5294" w:rsidRPr="008F5294" w:rsidRDefault="008F5294" w:rsidP="008F529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III.ОСНОВНАЯ ЧАСТЬ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Общая характеристика проблем в сфере профилактики и противодействия коррупции на территории </w:t>
      </w:r>
      <w:r w:rsidR="009B51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МАУ ДО </w:t>
      </w:r>
      <w:proofErr w:type="spellStart"/>
      <w:r w:rsidR="009B51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Бакалинская</w:t>
      </w:r>
      <w:proofErr w:type="spellEnd"/>
      <w:r w:rsidR="009B51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ДШИ </w:t>
      </w: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и механизмы их минимизации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57"/>
        <w:gridCol w:w="2438"/>
        <w:gridCol w:w="4961"/>
      </w:tblGrid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Наименование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риска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Суть проблемы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Механизмы минимизации</w:t>
            </w:r>
          </w:p>
        </w:tc>
      </w:tr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Получение и вымогание подарков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Подкуп работников и принуждение к даче взятки с их стороны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8F529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улучшение условий труда;</w:t>
            </w:r>
          </w:p>
          <w:p w:rsidR="008F5294" w:rsidRPr="009B5125" w:rsidRDefault="008F5294" w:rsidP="008F5294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повышение зарплаты</w:t>
            </w:r>
          </w:p>
        </w:tc>
      </w:tr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Сбор денежных средств,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неформальные платежи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Нехватка денежных средств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8F529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привлечение спонсорской помощи;</w:t>
            </w:r>
          </w:p>
          <w:p w:rsidR="008F5294" w:rsidRPr="009B5125" w:rsidRDefault="008F5294" w:rsidP="008F529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информационная открытость деятельности</w:t>
            </w:r>
          </w:p>
          <w:p w:rsidR="008F5294" w:rsidRPr="009B5125" w:rsidRDefault="008F5294" w:rsidP="008F529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образовательной организации;</w:t>
            </w:r>
          </w:p>
          <w:p w:rsidR="008F5294" w:rsidRPr="009B5125" w:rsidRDefault="008F5294" w:rsidP="008F5294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соблюдение утвержденных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антикоррупционных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нормативных локальных актов образовательной организации</w:t>
            </w:r>
          </w:p>
        </w:tc>
      </w:tr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Отсутствие неприятия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коррупции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Моральная деградация,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устойчивая толерантность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работников к коррупции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8F529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осознание этих фактов как социальной проблемы;</w:t>
            </w:r>
          </w:p>
          <w:p w:rsidR="008F5294" w:rsidRPr="009B5125" w:rsidRDefault="008F5294" w:rsidP="008F529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непримиримая реакция на коррупцию;</w:t>
            </w:r>
          </w:p>
          <w:p w:rsidR="008F5294" w:rsidRPr="009B5125" w:rsidRDefault="008F5294" w:rsidP="008F529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пропагандистская и просветительская работа;</w:t>
            </w:r>
          </w:p>
          <w:p w:rsidR="008F5294" w:rsidRPr="009B5125" w:rsidRDefault="008F5294" w:rsidP="008F529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реализация задач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антикоррупционного</w:t>
            </w:r>
            <w:proofErr w:type="spellEnd"/>
          </w:p>
          <w:p w:rsidR="008F5294" w:rsidRPr="009B5125" w:rsidRDefault="008F5294" w:rsidP="008F5294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образования при участии в данном процессе всех заинтересованных сторон: родительской общественности и социально ответственных работников</w:t>
            </w:r>
          </w:p>
        </w:tc>
      </w:tr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Слабая правовая</w:t>
            </w:r>
          </w:p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грамотность</w:t>
            </w: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Недостаточная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информированность участников о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последствиях коррупции для общества, их слабая правовая подготовка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8F529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антикоррупционное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образование: формирование у участников программы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антикоррупционных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установок, мировоззрения,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повышения уровня правосознания и правовой культуры;</w:t>
            </w:r>
          </w:p>
          <w:p w:rsidR="008F5294" w:rsidRPr="009B5125" w:rsidRDefault="008F5294" w:rsidP="008F5294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разъяснение положений законодательства о мерах ответственности за совершение коррупционных правонарушений</w:t>
            </w:r>
          </w:p>
        </w:tc>
      </w:tr>
      <w:tr w:rsidR="008F5294" w:rsidRPr="008F5294" w:rsidTr="009B512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5294" w:rsidRPr="008F5294" w:rsidTr="009B5125">
        <w:tc>
          <w:tcPr>
            <w:tcW w:w="245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8F5294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3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8F5294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8F5294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План программных мероприятий</w:t>
      </w:r>
    </w:p>
    <w:tbl>
      <w:tblPr>
        <w:tblW w:w="10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136"/>
        <w:gridCol w:w="3192"/>
        <w:gridCol w:w="142"/>
        <w:gridCol w:w="1559"/>
        <w:gridCol w:w="1843"/>
        <w:gridCol w:w="141"/>
        <w:gridCol w:w="2127"/>
      </w:tblGrid>
      <w:tr w:rsidR="008F5294" w:rsidRPr="008F5294" w:rsidTr="003D19B6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Мероприятие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Этап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Участники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Ответственные исполнители</w:t>
            </w:r>
          </w:p>
        </w:tc>
      </w:tr>
      <w:tr w:rsidR="008F5294" w:rsidRPr="008F5294" w:rsidTr="009B5125">
        <w:tc>
          <w:tcPr>
            <w:tcW w:w="101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1. Правовые и организационные основы противодействия коррупции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1.1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Разработать и принять локальные акты по предупреждению коррупционных проявлений, в том числе:</w:t>
            </w:r>
          </w:p>
          <w:p w:rsidR="008F5294" w:rsidRPr="009B5125" w:rsidRDefault="008F5294" w:rsidP="008F529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кодекс этики и служебного поведения работников образовательной организации;</w:t>
            </w:r>
          </w:p>
          <w:p w:rsidR="008F5294" w:rsidRPr="009B5125" w:rsidRDefault="008F5294" w:rsidP="008F529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положение о комиссии по урегулированию споров между участниками образовательных отношений;</w:t>
            </w: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*</w:t>
            </w:r>
          </w:p>
          <w:p w:rsidR="008F5294" w:rsidRPr="009B5125" w:rsidRDefault="008F5294" w:rsidP="008F529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порядок обмена деловыми</w:t>
            </w:r>
            <w:r w:rsid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подарками и знаками делового гостеприимства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Сентябрь–</w:t>
            </w:r>
            <w:r w:rsidR="009B5125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proofErr w:type="gram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ян</w:t>
            </w:r>
            <w:proofErr w:type="gram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варь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Заместитель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директора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1.2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Включить темы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антикоррупционного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характера в программы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учебных дисциплин и планы воспитательной работы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Сентябрь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Учащиеся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Преподаватели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1.3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Антикоррупционная</w:t>
            </w:r>
            <w:proofErr w:type="spell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экспертиза локальных нормативных актов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 мере необходимости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Юрист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5294" w:rsidRPr="008F5294" w:rsidTr="009B5125">
        <w:tc>
          <w:tcPr>
            <w:tcW w:w="101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2. Методы </w:t>
            </w:r>
            <w:proofErr w:type="spellStart"/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антикоррупционного</w:t>
            </w:r>
            <w:proofErr w:type="spellEnd"/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просвещения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2.1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Провести беседы по разъяснению законодательства в сфере противодействия коррупции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Один раз в три месяца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Работники, родители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Комиссия по противодействию коррупции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2.2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Организовать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антикоррупционное</w:t>
            </w:r>
            <w:proofErr w:type="spellEnd"/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обучение:</w:t>
            </w:r>
          </w:p>
          <w:p w:rsidR="009B5125" w:rsidRDefault="008F5294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тематические классные часы </w:t>
            </w:r>
            <w:r w:rsid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«Что такое коррупция и как с ней бороться», </w:t>
            </w:r>
          </w:p>
          <w:p w:rsidR="008F5294" w:rsidRPr="009B5125" w:rsidRDefault="008F5294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«Коррупции – нет!»;</w:t>
            </w:r>
          </w:p>
          <w:p w:rsidR="009B5125" w:rsidRDefault="008F5294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конкурсы «Что я зн</w:t>
            </w:r>
            <w:r w:rsid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аю о своих правах?», </w:t>
            </w:r>
          </w:p>
          <w:p w:rsidR="008F5294" w:rsidRPr="009B5125" w:rsidRDefault="009B5125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«Ребенок и </w:t>
            </w:r>
            <w:r w:rsidR="008F5294"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закон»;</w:t>
            </w:r>
          </w:p>
          <w:p w:rsidR="009B5125" w:rsidRDefault="008F5294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игры «Мое отношение к коррупции», </w:t>
            </w:r>
          </w:p>
          <w:p w:rsidR="008F5294" w:rsidRPr="009B5125" w:rsidRDefault="008F5294" w:rsidP="009B5125">
            <w:pPr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«Что я могу сделать в борьбе с коррупцией»;</w:t>
            </w:r>
          </w:p>
          <w:p w:rsidR="008F5294" w:rsidRPr="009B5125" w:rsidRDefault="008F5294" w:rsidP="009B5125">
            <w:pPr>
              <w:spacing w:before="100" w:beforeAutospacing="1" w:after="100" w:afterAutospacing="1" w:line="240" w:lineRule="auto"/>
              <w:ind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рисунок «Коррупция глазами детей»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течение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года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Учащиеся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Преподаватели,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правоохранительных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органов (по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согласованию)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2.3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Инструктивные совещания на тему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«Коррупция и ответственность»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Один раз в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месяц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Преподаватели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2.4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Подготовить информационные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материалы, кратко описывающие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возможные случаи коррупции в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организации, возможности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реагирования ребенка, включая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контакты ответственных лиц.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Разместить в помещениях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учреждения в зоне видимости детей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Однократно 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Учащиеся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Преподаватели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5294" w:rsidRPr="008F5294" w:rsidTr="009B5125">
        <w:tc>
          <w:tcPr>
            <w:tcW w:w="101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D19B6" w:rsidRDefault="003D19B6" w:rsidP="00FF40D0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3. Взаимодействие с родителями и общественностью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3.1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Ввести работу телефона доверия и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горячей линии, разместить «ящик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обращений»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Сентябрь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Учащиеся,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родители,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иные лица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Комиссия по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противодейс</w:t>
            </w:r>
            <w:r w:rsid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тви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ю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коррупции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3.2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Проводить личный прием граждан по вопросам проявления коррупции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родители,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иные лица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3.3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Проводить анкетирование, включая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онлайн-опросы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Один раз в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полугодие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родители,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иные лица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Комиссия по противодействию коррупции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3.4.</w:t>
            </w: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Разработать материалы,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информирующие родителей о правах их и их детей, включая описание правомерных и неправомерных действий работников. Разместить на информационных стендах и сайте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Однократно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Родители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Комиссия по противодействию коррупции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5294" w:rsidRPr="008F5294" w:rsidTr="009B5125">
        <w:tc>
          <w:tcPr>
            <w:tcW w:w="101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3D19B6" w:rsidRDefault="008F5294" w:rsidP="00FF40D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D1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4. Создание эффективного </w:t>
            </w:r>
            <w:proofErr w:type="gramStart"/>
            <w:r w:rsidRPr="003D1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контроля за</w:t>
            </w:r>
            <w:proofErr w:type="gramEnd"/>
            <w:r w:rsidRPr="003D19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распределением и расходованием бюджетных средств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4.1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Обеспечивать и своевременно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исполнять требования к финансовой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отчетности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4.2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Целевое использование бюджетных и внебюджетных средств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Постоянно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4.3</w:t>
            </w: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Контроль за</w:t>
            </w:r>
            <w:proofErr w:type="gramEnd"/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объективным</w:t>
            </w:r>
            <w:r w:rsidRPr="009B51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распределением средств ФОТ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Ежегодно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Работники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Директор</w:t>
            </w:r>
          </w:p>
        </w:tc>
      </w:tr>
      <w:tr w:rsidR="008F5294" w:rsidRPr="008F5294" w:rsidTr="009B5125"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F5294" w:rsidRPr="009B5125" w:rsidRDefault="008F5294" w:rsidP="008F5294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9B5125">
        <w:rPr>
          <w:rFonts w:ascii="Times New Roman" w:hAnsi="Times New Roman" w:cs="Times New Roman"/>
          <w:b/>
          <w:bCs/>
          <w:color w:val="000000"/>
          <w:sz w:val="26"/>
          <w:szCs w:val="26"/>
        </w:rPr>
        <w:t>3. Ресурсное обеспечение</w:t>
      </w:r>
    </w:p>
    <w:p w:rsidR="008F5294" w:rsidRPr="009B5125" w:rsidRDefault="008F5294" w:rsidP="008F5294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9B5125">
        <w:rPr>
          <w:rFonts w:ascii="Times New Roman" w:hAnsi="Times New Roman" w:cs="Times New Roman"/>
          <w:color w:val="000000"/>
          <w:sz w:val="26"/>
          <w:szCs w:val="26"/>
        </w:rPr>
        <w:t>Для реализации программы используются: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910"/>
        <w:gridCol w:w="7230"/>
      </w:tblGrid>
      <w:tr w:rsidR="008F5294" w:rsidRPr="009B5125" w:rsidTr="009B5125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Средства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Ресурсы</w:t>
            </w:r>
          </w:p>
        </w:tc>
      </w:tr>
      <w:tr w:rsidR="008F5294" w:rsidRPr="009B5125" w:rsidTr="009B5125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Информационные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8F529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публичный отчет директора за истекший год;</w:t>
            </w:r>
          </w:p>
          <w:p w:rsidR="008F5294" w:rsidRPr="009B5125" w:rsidRDefault="008F5294" w:rsidP="008F529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официальный сайт образовательной организации </w:t>
            </w:r>
            <w:r w:rsidR="003D19B6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hyperlink r:id="rId7" w:tgtFrame="_blank" w:history="1">
              <w:r w:rsidR="003D19B6">
                <w:rPr>
                  <w:rStyle w:val="a3"/>
                  <w:rFonts w:ascii="Arial" w:hAnsi="Arial" w:cs="Arial"/>
                  <w:u w:val="none"/>
                </w:rPr>
                <w:t>http://dshi-bakali.ru/</w:t>
              </w:r>
            </w:hyperlink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;</w:t>
            </w:r>
          </w:p>
          <w:p w:rsidR="008F5294" w:rsidRPr="009B5125" w:rsidRDefault="008F5294" w:rsidP="008F529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информационные стенды образовательной организации;</w:t>
            </w:r>
          </w:p>
          <w:p w:rsidR="008F5294" w:rsidRPr="009B5125" w:rsidRDefault="008F5294" w:rsidP="008F5294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отчеты о мониторинге реализации программы</w:t>
            </w:r>
          </w:p>
        </w:tc>
      </w:tr>
      <w:tr w:rsidR="008F5294" w:rsidRPr="009B5125" w:rsidTr="009B5125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Кадровые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F5294" w:rsidRPr="009B5125" w:rsidTr="009B5125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Материально-технические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5294" w:rsidRPr="009B5125" w:rsidRDefault="008F5294" w:rsidP="00FF40D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B512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Пособия, оборудование и оснащение административных и учебных помещений</w:t>
            </w:r>
          </w:p>
        </w:tc>
      </w:tr>
      <w:tr w:rsidR="008F5294" w:rsidRPr="009B5125" w:rsidTr="009B5125">
        <w:tc>
          <w:tcPr>
            <w:tcW w:w="291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2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F5294" w:rsidRPr="009B5125" w:rsidRDefault="008F5294" w:rsidP="00FF40D0">
            <w:pPr>
              <w:ind w:left="75" w:right="75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Контроль выполнения программы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выполнения программы осуществляет директор </w:t>
      </w:r>
      <w:r w:rsidR="003D19B6">
        <w:rPr>
          <w:rFonts w:ascii="Times New Roman" w:hAnsi="Times New Roman" w:cs="Times New Roman"/>
          <w:color w:val="000000"/>
          <w:sz w:val="28"/>
          <w:szCs w:val="28"/>
        </w:rPr>
        <w:t xml:space="preserve">МАУ ДО </w:t>
      </w:r>
      <w:proofErr w:type="spellStart"/>
      <w:r w:rsidR="003D19B6">
        <w:rPr>
          <w:rFonts w:ascii="Times New Roman" w:hAnsi="Times New Roman" w:cs="Times New Roman"/>
          <w:color w:val="000000"/>
          <w:sz w:val="28"/>
          <w:szCs w:val="28"/>
        </w:rPr>
        <w:t>Бакалинская</w:t>
      </w:r>
      <w:proofErr w:type="spellEnd"/>
      <w:r w:rsidR="003D19B6">
        <w:rPr>
          <w:rFonts w:ascii="Times New Roman" w:hAnsi="Times New Roman" w:cs="Times New Roman"/>
          <w:color w:val="000000"/>
          <w:sz w:val="28"/>
          <w:szCs w:val="28"/>
        </w:rPr>
        <w:t xml:space="preserve"> ДШИ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. Она координирует деятельность исполнителей, анализирует и оценивает результаты их работы по выполнению намеченных мероприятий.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Исполнители выполняют мероприятия программы, вносят предложения по их уточнению и корректировке, ежеквартально готовят информацию о реализации программы за отчетный период, представляют отчет руководителю о выполнении программных мероприятий и размещают его в разделе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«Противодействие коррупции» на официальном сайте образовательной организации. По завершении реализации программы готовят аналитическую записк</w:t>
      </w:r>
      <w:proofErr w:type="gram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3D19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 ее</w:t>
      </w:r>
      <w:proofErr w:type="gram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результатах и оценке эффективности выполнения мероприятий, а также о влиянии фактических результатов программы на достижение поставленных целей.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Эффективность мероприятий программы оценивается путем: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социологического опроса участников;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анализа данных статистики административных и дисциплинарных правонарушений;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количества обращений участников о признаках и фактах коррупции, поступивших в правоохранительные, контролирующие органы, в том числе по горячей линии;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экспертной оценки;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экспертизы локальных актов образовательной организации;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мониторинга проводимых в ДШИ мероприятий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антикоррупционной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направленности;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охвата участников проводимыми мероприятиями;</w:t>
      </w:r>
    </w:p>
    <w:p w:rsidR="008F5294" w:rsidRPr="008F5294" w:rsidRDefault="008F5294" w:rsidP="008F5294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оценки степени удовлетворенности участников реализацией задач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антикоррупционного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Итоги выполнения программы подводятся ежегодно. Отчеты о выполнении программы ежеквартально заслушиваются на общем собрании трудового коллектива образовательной организации.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Ожидаемые конечные результаты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Выполнение программы позволит: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повысить уровень профилактической работы с целью недопущения коррупционных проявлений в образовательной организации;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реализовать комплексные меры противодействия коррупции;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сформировать эффективно действующую систему борьбы против возможных проявлений коррупционной направленности;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обеспечить комплексный подход к проблемам профилактики коррупционных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правонарушений среди сотрудников образовательной организации;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повысить эффективность управления, качества и доступности предоставляемых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образовательных услуг;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способствовать укреплению доверия граждан к деятельности администрации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фо</w:t>
      </w:r>
      <w:r w:rsidR="003D19B6">
        <w:rPr>
          <w:rFonts w:ascii="Times New Roman" w:hAnsi="Times New Roman" w:cs="Times New Roman"/>
          <w:color w:val="000000"/>
          <w:sz w:val="28"/>
          <w:szCs w:val="28"/>
        </w:rPr>
        <w:t>рмировать осознанное восприятие /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отношение к коррупции, нравственное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отторжение коррупционного поведения, коррупционной морали и этики;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воспитывать в подрастающем поколении нетерпимость к проявлениям коррупции,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формировать в обществе устойчивую отрицательную оценку коррупции;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создать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антикоррупционный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стандарт поведения участников образовательных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отношений, его активный характер;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распространить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антикоррупционную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пропаганду и идеи законности и уважения к закону;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умение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аргументированно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защищать свою позицию, умение искать пути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>преодоления проявлений коррупции;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применять прозрачные механизмы в принятии управленческих решений;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сформировать нормативную правовую базу образовательной организации в</w:t>
      </w:r>
      <w:r w:rsidRPr="008F5294">
        <w:rPr>
          <w:rFonts w:ascii="Times New Roman" w:hAnsi="Times New Roman" w:cs="Times New Roman"/>
          <w:sz w:val="28"/>
          <w:szCs w:val="28"/>
        </w:rPr>
        <w:t xml:space="preserve"> </w:t>
      </w:r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соответствии с </w:t>
      </w:r>
      <w:proofErr w:type="spellStart"/>
      <w:r w:rsidRPr="008F5294">
        <w:rPr>
          <w:rFonts w:ascii="Times New Roman" w:hAnsi="Times New Roman" w:cs="Times New Roman"/>
          <w:color w:val="000000"/>
          <w:sz w:val="28"/>
          <w:szCs w:val="28"/>
        </w:rPr>
        <w:t>антикоррупционным</w:t>
      </w:r>
      <w:proofErr w:type="spellEnd"/>
      <w:r w:rsidRPr="008F5294">
        <w:rPr>
          <w:rFonts w:ascii="Times New Roman" w:hAnsi="Times New Roman" w:cs="Times New Roman"/>
          <w:color w:val="000000"/>
          <w:sz w:val="28"/>
          <w:szCs w:val="28"/>
        </w:rPr>
        <w:t xml:space="preserve"> законодательством;</w:t>
      </w:r>
    </w:p>
    <w:p w:rsidR="008F5294" w:rsidRPr="008F5294" w:rsidRDefault="008F5294" w:rsidP="008F5294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F5294">
        <w:rPr>
          <w:rFonts w:ascii="Times New Roman" w:hAnsi="Times New Roman" w:cs="Times New Roman"/>
          <w:color w:val="000000"/>
          <w:sz w:val="28"/>
          <w:szCs w:val="28"/>
        </w:rPr>
        <w:t>обеспечить открытую информационную среду.</w:t>
      </w:r>
    </w:p>
    <w:p w:rsidR="008F5294" w:rsidRPr="008F5294" w:rsidRDefault="008F5294" w:rsidP="008F529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F5294" w:rsidRDefault="008F5294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Default="00820D7B">
      <w:pPr>
        <w:rPr>
          <w:rFonts w:ascii="Times New Roman" w:hAnsi="Times New Roman" w:cs="Times New Roman"/>
          <w:sz w:val="28"/>
          <w:szCs w:val="28"/>
        </w:rPr>
      </w:pPr>
    </w:p>
    <w:p w:rsidR="00820D7B" w:rsidRPr="008F5294" w:rsidRDefault="00820D7B">
      <w:pPr>
        <w:rPr>
          <w:rFonts w:ascii="Times New Roman" w:hAnsi="Times New Roman" w:cs="Times New Roman"/>
          <w:sz w:val="28"/>
          <w:szCs w:val="28"/>
        </w:rPr>
      </w:pPr>
      <w:r w:rsidRPr="00820D7B">
        <w:rPr>
          <w:rFonts w:ascii="Times New Roman" w:hAnsi="Times New Roman" w:cs="Times New Roman"/>
          <w:sz w:val="28"/>
          <w:szCs w:val="28"/>
        </w:rPr>
        <w:object w:dxaOrig="4320" w:dyaOrig="4320">
          <v:shape id="_x0000_i1026" type="#_x0000_t75" style="width:470.25pt;height:711pt" o:ole="">
            <v:imagedata r:id="rId8" o:title=""/>
          </v:shape>
          <o:OLEObject Type="Embed" ProgID="FoxitReader.Document" ShapeID="_x0000_i1026" DrawAspect="Content" ObjectID="_1730536640" r:id="rId9"/>
        </w:object>
      </w:r>
    </w:p>
    <w:sectPr w:rsidR="00820D7B" w:rsidRPr="008F5294" w:rsidSect="008F5294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35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806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345E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0420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A552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E204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C711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ED2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605E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D71C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736E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616D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8354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2C15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10"/>
  </w:num>
  <w:num w:numId="6">
    <w:abstractNumId w:val="1"/>
  </w:num>
  <w:num w:numId="7">
    <w:abstractNumId w:val="13"/>
  </w:num>
  <w:num w:numId="8">
    <w:abstractNumId w:val="12"/>
  </w:num>
  <w:num w:numId="9">
    <w:abstractNumId w:val="6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5294"/>
    <w:rsid w:val="00061B29"/>
    <w:rsid w:val="001E0D36"/>
    <w:rsid w:val="00296C5C"/>
    <w:rsid w:val="003D19B6"/>
    <w:rsid w:val="004231C0"/>
    <w:rsid w:val="00820D7B"/>
    <w:rsid w:val="00820DB2"/>
    <w:rsid w:val="008B7013"/>
    <w:rsid w:val="008F5294"/>
    <w:rsid w:val="009B5125"/>
    <w:rsid w:val="009C07F6"/>
    <w:rsid w:val="00A56188"/>
    <w:rsid w:val="00D9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19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dshi-bakal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1699</Words>
  <Characters>9688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2022-11-21T04:38:00Z</dcterms:created>
  <dcterms:modified xsi:type="dcterms:W3CDTF">2022-11-21T06:51:00Z</dcterms:modified>
</cp:coreProperties>
</file>