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7" w:rsidRDefault="001A466D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Муниципальное автономное учреждение дополнительного образования Бакалинская детская школа искусств муниципального района Бакалинский район Республики Башкортостан</w:t>
      </w: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Default="00D44C95" w:rsidP="002043F7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D44C95" w:rsidRDefault="001A466D" w:rsidP="00D44C95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D44C95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2043F7" w:rsidRPr="00004BDE" w:rsidRDefault="002043F7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043F7" w:rsidRPr="00DA10D0" w:rsidRDefault="004C5BEB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>
        <w:rPr>
          <w:rFonts w:ascii="Times New Roman" w:eastAsia="Times New Roman" w:hAnsi="Times New Roman"/>
          <w:b/>
          <w:color w:val="000000"/>
          <w:sz w:val="40"/>
          <w:szCs w:val="36"/>
        </w:rPr>
        <w:t>ОСНОВЫ МУЗЫКАЛЬНОГО ИСПОЛНИТЕЛЬСТВА</w:t>
      </w:r>
    </w:p>
    <w:p w:rsidR="00D44C95" w:rsidRPr="00DA10D0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>(гитара)</w:t>
      </w: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1D5" w:rsidRPr="002043F7" w:rsidRDefault="00852A47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Бакалы 2023</w:t>
      </w:r>
    </w:p>
    <w:p w:rsidR="00000058" w:rsidRPr="001A466D" w:rsidRDefault="00000058" w:rsidP="001A466D">
      <w:pPr>
        <w:jc w:val="both"/>
        <w:rPr>
          <w:rFonts w:ascii="Times New Roman" w:hAnsi="Times New Roman"/>
          <w:sz w:val="28"/>
          <w:szCs w:val="28"/>
        </w:rPr>
        <w:sectPr w:rsidR="00000058" w:rsidRPr="001A466D" w:rsidSect="002043F7">
          <w:headerReference w:type="default" r:id="rId8"/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FD7D9C" w:rsidRPr="00CA6EB7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CA6EB7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I.</w:t>
      </w:r>
      <w:r w:rsidRPr="00CA6EB7">
        <w:rPr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Срок реализации учебного предмета</w:t>
      </w:r>
    </w:p>
    <w:p w:rsidR="00FD7D9C" w:rsidRPr="00CA6EB7" w:rsidRDefault="004F7592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D9C" w:rsidRPr="00CA6EB7">
        <w:rPr>
          <w:rFonts w:ascii="Times New Roman" w:hAnsi="Times New Roman"/>
          <w:sz w:val="28"/>
          <w:szCs w:val="28"/>
        </w:rPr>
        <w:t>Объем учебного времени, предусмотренный</w:t>
      </w:r>
      <w:r w:rsidR="00820D54" w:rsidRPr="00CA6EB7">
        <w:rPr>
          <w:rFonts w:ascii="Times New Roman" w:hAnsi="Times New Roman"/>
          <w:sz w:val="28"/>
          <w:szCs w:val="28"/>
        </w:rPr>
        <w:t xml:space="preserve"> учебным планом образовательной  организации</w:t>
      </w:r>
      <w:r w:rsidR="00FD7D9C" w:rsidRPr="00CA6EB7">
        <w:rPr>
          <w:rFonts w:ascii="Times New Roman" w:hAnsi="Times New Roman"/>
          <w:sz w:val="28"/>
          <w:szCs w:val="28"/>
        </w:rPr>
        <w:t xml:space="preserve"> на реализацию учебного предмета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Сведения о затратах учебного времени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Форма проведения учебных аудиторных занятий</w:t>
      </w:r>
    </w:p>
    <w:p w:rsidR="00FD7D9C" w:rsidRPr="00CA6EB7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Цель</w:t>
      </w:r>
      <w:r w:rsidR="00FD7D9C" w:rsidRPr="00CA6EB7">
        <w:rPr>
          <w:rFonts w:ascii="Times New Roman" w:hAnsi="Times New Roman"/>
          <w:sz w:val="28"/>
          <w:szCs w:val="28"/>
        </w:rPr>
        <w:t xml:space="preserve"> и задачи учебного предмета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6EB7">
        <w:rPr>
          <w:rFonts w:ascii="Times New Roman" w:hAnsi="Times New Roman"/>
          <w:color w:val="000000"/>
          <w:sz w:val="28"/>
          <w:szCs w:val="28"/>
        </w:rPr>
        <w:t>- Структура программы учебного предмета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 xml:space="preserve">- Методы обучения </w:t>
      </w:r>
    </w:p>
    <w:p w:rsidR="00FD7D9C" w:rsidRPr="00CA6EB7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CA6EB7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II.</w:t>
      </w:r>
      <w:r w:rsidRPr="00CA6EB7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</w:p>
    <w:p w:rsidR="00FD7D9C" w:rsidRPr="00CA6EB7" w:rsidRDefault="00733581" w:rsidP="00733581">
      <w:pPr>
        <w:pStyle w:val="a9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 xml:space="preserve">        </w:t>
      </w:r>
      <w:r w:rsidR="00FD7D9C" w:rsidRPr="00CA6EB7">
        <w:rPr>
          <w:rFonts w:ascii="Times New Roman" w:hAnsi="Times New Roman"/>
          <w:sz w:val="28"/>
          <w:szCs w:val="28"/>
        </w:rPr>
        <w:t xml:space="preserve">- </w:t>
      </w:r>
      <w:r w:rsidR="00FD7D9C" w:rsidRPr="00CA6EB7">
        <w:rPr>
          <w:rFonts w:ascii="Times New Roman" w:hAnsi="Times New Roman"/>
          <w:bCs/>
          <w:sz w:val="28"/>
          <w:szCs w:val="28"/>
        </w:rPr>
        <w:t>Годовые требования</w:t>
      </w:r>
    </w:p>
    <w:p w:rsidR="00FD7D9C" w:rsidRPr="00CA6EB7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III.</w:t>
      </w:r>
      <w:r w:rsidRPr="00CA6EB7">
        <w:rPr>
          <w:rFonts w:ascii="Times New Roman" w:hAnsi="Times New Roman"/>
          <w:b/>
          <w:sz w:val="28"/>
          <w:szCs w:val="28"/>
        </w:rPr>
        <w:tab/>
        <w:t>Т</w:t>
      </w:r>
      <w:r w:rsidR="003E4F8C" w:rsidRPr="00CA6EB7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CA6EB7">
        <w:rPr>
          <w:rFonts w:ascii="Times New Roman" w:hAnsi="Times New Roman"/>
          <w:b/>
          <w:sz w:val="28"/>
          <w:szCs w:val="28"/>
        </w:rPr>
        <w:t>щихся</w:t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</w:p>
    <w:p w:rsidR="00FD7D9C" w:rsidRPr="00CA6EB7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6EB7">
        <w:rPr>
          <w:rFonts w:ascii="Times New Roman" w:hAnsi="Times New Roman"/>
          <w:sz w:val="28"/>
          <w:szCs w:val="28"/>
        </w:rPr>
        <w:t>- Требования к уровню подготовки на различных этапах обучения</w:t>
      </w:r>
    </w:p>
    <w:p w:rsidR="00FD7D9C" w:rsidRPr="00CA6EB7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A6EB7">
        <w:rPr>
          <w:rFonts w:ascii="Times New Roman" w:hAnsi="Times New Roman"/>
          <w:b/>
          <w:sz w:val="28"/>
          <w:szCs w:val="28"/>
        </w:rPr>
        <w:t>.</w:t>
      </w:r>
      <w:r w:rsidRPr="00CA6EB7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</w:p>
    <w:p w:rsidR="00FD7D9C" w:rsidRPr="00CA6EB7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Аттестация: цели, виды, форма, содержание;</w:t>
      </w:r>
    </w:p>
    <w:p w:rsidR="00FD7D9C" w:rsidRPr="00CA6EB7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Критерии оценки</w:t>
      </w:r>
    </w:p>
    <w:p w:rsidR="00FD7D9C" w:rsidRPr="00CA6EB7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A6EB7">
        <w:rPr>
          <w:rFonts w:ascii="Times New Roman" w:hAnsi="Times New Roman"/>
          <w:b/>
          <w:sz w:val="28"/>
          <w:szCs w:val="28"/>
        </w:rPr>
        <w:t>.</w:t>
      </w:r>
      <w:r w:rsidRPr="00CA6EB7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  <w:r w:rsidRPr="00CA6EB7">
        <w:rPr>
          <w:rFonts w:ascii="Times New Roman" w:hAnsi="Times New Roman"/>
          <w:b/>
          <w:sz w:val="28"/>
          <w:szCs w:val="28"/>
        </w:rPr>
        <w:tab/>
      </w:r>
    </w:p>
    <w:p w:rsidR="00FD7D9C" w:rsidRPr="00CA6EB7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A6EB7">
        <w:rPr>
          <w:rFonts w:ascii="Times New Roman" w:hAnsi="Times New Roman"/>
          <w:b/>
          <w:sz w:val="28"/>
          <w:szCs w:val="28"/>
        </w:rPr>
        <w:t>.</w:t>
      </w:r>
      <w:r w:rsidRPr="00CA6EB7">
        <w:rPr>
          <w:rFonts w:ascii="Times New Roman" w:hAnsi="Times New Roman"/>
          <w:b/>
          <w:sz w:val="28"/>
          <w:szCs w:val="28"/>
        </w:rPr>
        <w:tab/>
        <w:t>Список</w:t>
      </w:r>
      <w:r w:rsidR="00852A47">
        <w:rPr>
          <w:rFonts w:ascii="Times New Roman" w:hAnsi="Times New Roman"/>
          <w:b/>
          <w:sz w:val="28"/>
          <w:szCs w:val="28"/>
        </w:rPr>
        <w:t xml:space="preserve"> </w:t>
      </w:r>
      <w:r w:rsidRPr="00CA6EB7"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Методическая литература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Учебная литература</w:t>
      </w:r>
    </w:p>
    <w:p w:rsidR="00FD7D9C" w:rsidRPr="00CA6EB7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- Средства обучения</w:t>
      </w:r>
    </w:p>
    <w:p w:rsidR="00FD7D9C" w:rsidRPr="00CA6EB7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Pr="00CA6EB7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Pr="00CA6EB7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6A2DDC" w:rsidRPr="00875867" w:rsidRDefault="002043F7" w:rsidP="00875867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7D9C" w:rsidRPr="00CA6EB7" w:rsidRDefault="00FD7D9C" w:rsidP="00FD7D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 xml:space="preserve">Характеристика учебного предмета, его место </w:t>
      </w:r>
    </w:p>
    <w:p w:rsidR="00FD7D9C" w:rsidRPr="00CA6EB7" w:rsidRDefault="00FD7D9C" w:rsidP="00FD7D9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6EB7">
        <w:rPr>
          <w:rFonts w:ascii="Times New Roman" w:hAnsi="Times New Roman"/>
          <w:b/>
          <w:color w:val="000000"/>
          <w:sz w:val="28"/>
          <w:szCs w:val="28"/>
        </w:rPr>
        <w:t>и роль в образовательном процессе</w:t>
      </w:r>
    </w:p>
    <w:p w:rsidR="00871705" w:rsidRPr="00871705" w:rsidRDefault="00871705" w:rsidP="008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(гитара)</w:t>
      </w:r>
      <w:r w:rsidR="007F2165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>
        <w:rPr>
          <w:rFonts w:ascii="Times New Roman" w:hAnsi="Times New Roman"/>
          <w:sz w:val="28"/>
          <w:szCs w:val="28"/>
        </w:rPr>
        <w:t>направленных письмом</w:t>
      </w:r>
      <w:r w:rsidR="00875867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875867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875867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DB7C19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CA01D5" w:rsidRDefault="00314D2D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Гитара является одним из самых попул</w:t>
      </w:r>
      <w:r w:rsidR="00CA01D5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>
        <w:rPr>
          <w:rFonts w:ascii="Times New Roman" w:hAnsi="Times New Roman" w:cs="Times New Roman"/>
          <w:sz w:val="28"/>
          <w:szCs w:val="28"/>
        </w:rPr>
        <w:t>,</w:t>
      </w:r>
      <w:r w:rsidR="00852A47">
        <w:rPr>
          <w:rFonts w:ascii="Times New Roman" w:hAnsi="Times New Roman" w:cs="Times New Roman"/>
          <w:sz w:val="28"/>
          <w:szCs w:val="28"/>
        </w:rPr>
        <w:t xml:space="preserve"> </w:t>
      </w:r>
      <w:r w:rsidR="00924466">
        <w:rPr>
          <w:rFonts w:ascii="Times New Roman" w:hAnsi="Times New Roman" w:cs="Times New Roman"/>
          <w:sz w:val="28"/>
          <w:szCs w:val="28"/>
        </w:rPr>
        <w:t>используемых</w:t>
      </w:r>
      <w:r w:rsidR="00CA01D5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>
        <w:rPr>
          <w:rFonts w:ascii="Times New Roman" w:hAnsi="Times New Roman" w:cs="Times New Roman"/>
          <w:sz w:val="28"/>
          <w:szCs w:val="28"/>
        </w:rPr>
        <w:t>практике</w:t>
      </w:r>
      <w:r w:rsidR="00CA01D5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>
        <w:rPr>
          <w:rFonts w:ascii="Times New Roman" w:hAnsi="Times New Roman" w:cs="Times New Roman"/>
          <w:sz w:val="28"/>
          <w:szCs w:val="28"/>
        </w:rPr>
        <w:t xml:space="preserve"> гитарный репертуар включает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>
        <w:rPr>
          <w:rFonts w:ascii="Times New Roman" w:hAnsi="Times New Roman" w:cs="Times New Roman"/>
          <w:sz w:val="28"/>
          <w:szCs w:val="28"/>
        </w:rPr>
        <w:t>джазовую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66" w:rsidRDefault="00924466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D704F6" w:rsidRP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FD7D9C">
        <w:rPr>
          <w:rFonts w:ascii="Times New Roman" w:hAnsi="Times New Roman" w:cs="Times New Roman"/>
          <w:sz w:val="28"/>
          <w:szCs w:val="28"/>
        </w:rPr>
        <w:t>трехлетний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>тупа</w:t>
      </w:r>
      <w:r w:rsidR="00852A47">
        <w:rPr>
          <w:rFonts w:ascii="Times New Roman" w:hAnsi="Times New Roman" w:cs="Times New Roman"/>
          <w:sz w:val="28"/>
          <w:szCs w:val="28"/>
        </w:rPr>
        <w:t>ющих к освоению программы, 9</w:t>
      </w:r>
      <w:r w:rsidR="00FD7D9C">
        <w:rPr>
          <w:rFonts w:ascii="Times New Roman" w:hAnsi="Times New Roman" w:cs="Times New Roman"/>
          <w:sz w:val="28"/>
          <w:szCs w:val="28"/>
        </w:rPr>
        <w:t xml:space="preserve"> –</w:t>
      </w:r>
      <w:r w:rsidR="00852A47">
        <w:rPr>
          <w:rFonts w:ascii="Times New Roman" w:hAnsi="Times New Roman" w:cs="Times New Roman"/>
          <w:sz w:val="28"/>
          <w:szCs w:val="28"/>
        </w:rPr>
        <w:t xml:space="preserve"> 14</w:t>
      </w:r>
      <w:r w:rsidR="00FD7D9C">
        <w:rPr>
          <w:rFonts w:ascii="Times New Roman" w:hAnsi="Times New Roman" w:cs="Times New Roman"/>
          <w:sz w:val="28"/>
          <w:szCs w:val="28"/>
        </w:rPr>
        <w:t xml:space="preserve">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В целях формирования нав</w:t>
      </w:r>
      <w:r w:rsidR="00705CC7">
        <w:rPr>
          <w:rFonts w:ascii="Times New Roman" w:hAnsi="Times New Roman" w:cs="Times New Roman"/>
          <w:sz w:val="28"/>
          <w:szCs w:val="28"/>
        </w:rPr>
        <w:t>ыков ансамблевого музицирования</w:t>
      </w:r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lastRenderedPageBreak/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музицирование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967681" w:rsidRDefault="00924466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 как аккомпанирующий инструмент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</w:t>
      </w:r>
      <w:r w:rsidR="00F52D66">
        <w:rPr>
          <w:rFonts w:ascii="Times New Roman" w:hAnsi="Times New Roman" w:cs="Times New Roman"/>
          <w:sz w:val="28"/>
          <w:szCs w:val="28"/>
        </w:rPr>
        <w:t>и любовью. Чаще всего именно эти ее возможности  являю</w:t>
      </w:r>
      <w:r w:rsidR="00D63ED0" w:rsidRPr="0037412D">
        <w:rPr>
          <w:rFonts w:ascii="Times New Roman" w:hAnsi="Times New Roman" w:cs="Times New Roman"/>
          <w:sz w:val="28"/>
          <w:szCs w:val="28"/>
        </w:rPr>
        <w:t>тся мотивацией для  начала</w:t>
      </w:r>
      <w:r w:rsidR="00852A47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>обучения игре на  гитаре. Ученикам можно предложить большой выбор музыкального материала: бардовская песня</w:t>
      </w:r>
      <w:r w:rsidR="00BF5B04" w:rsidRPr="0037412D">
        <w:rPr>
          <w:rFonts w:ascii="Times New Roman" w:hAnsi="Times New Roman" w:cs="Times New Roman"/>
          <w:sz w:val="28"/>
          <w:szCs w:val="28"/>
        </w:rPr>
        <w:t>, старинные и современные романсы</w:t>
      </w:r>
      <w:r w:rsidR="00F52D66">
        <w:rPr>
          <w:rFonts w:ascii="Times New Roman" w:hAnsi="Times New Roman" w:cs="Times New Roman"/>
          <w:sz w:val="28"/>
          <w:szCs w:val="28"/>
        </w:rPr>
        <w:t xml:space="preserve">, </w:t>
      </w:r>
      <w:r w:rsidR="00C31A08">
        <w:rPr>
          <w:rFonts w:ascii="Times New Roman" w:hAnsi="Times New Roman" w:cs="Times New Roman"/>
          <w:sz w:val="28"/>
          <w:szCs w:val="28"/>
        </w:rPr>
        <w:t xml:space="preserve">джаз, блюз, рок, </w:t>
      </w:r>
      <w:r w:rsidR="00AF3584">
        <w:rPr>
          <w:rFonts w:ascii="Times New Roman" w:hAnsi="Times New Roman" w:cs="Times New Roman"/>
          <w:sz w:val="28"/>
          <w:szCs w:val="28"/>
        </w:rPr>
        <w:t>эстрадная</w:t>
      </w:r>
      <w:r w:rsidR="00C31A08">
        <w:rPr>
          <w:rFonts w:ascii="Times New Roman" w:hAnsi="Times New Roman" w:cs="Times New Roman"/>
          <w:sz w:val="28"/>
          <w:szCs w:val="28"/>
        </w:rPr>
        <w:t xml:space="preserve"> и популярная</w:t>
      </w:r>
      <w:r w:rsidR="00F52D66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4836AE">
        <w:rPr>
          <w:rFonts w:ascii="Times New Roman" w:hAnsi="Times New Roman" w:cs="Times New Roman"/>
          <w:sz w:val="28"/>
          <w:szCs w:val="28"/>
        </w:rPr>
        <w:t xml:space="preserve">, </w:t>
      </w:r>
      <w:r w:rsidR="00C77C4E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4836AE">
        <w:rPr>
          <w:rFonts w:ascii="Times New Roman" w:hAnsi="Times New Roman" w:cs="Times New Roman"/>
          <w:sz w:val="28"/>
          <w:szCs w:val="28"/>
        </w:rPr>
        <w:t>образцы классической музыки</w:t>
      </w:r>
      <w:r w:rsidR="003E66F5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6F7" w:rsidRPr="0037412D" w:rsidRDefault="00C956F7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AF3584">
        <w:rPr>
          <w:rFonts w:ascii="Times New Roman" w:hAnsi="Times New Roman" w:cs="Times New Roman"/>
          <w:sz w:val="28"/>
          <w:szCs w:val="28"/>
        </w:rPr>
        <w:t>исполнения сольной программы (выпускного экзамена)</w:t>
      </w:r>
      <w:r>
        <w:rPr>
          <w:rFonts w:ascii="Times New Roman" w:hAnsi="Times New Roman" w:cs="Times New Roman"/>
          <w:sz w:val="28"/>
          <w:szCs w:val="28"/>
        </w:rPr>
        <w:t>. Возможн</w:t>
      </w:r>
      <w:r w:rsidR="00294D57">
        <w:rPr>
          <w:rFonts w:ascii="Times New Roman" w:hAnsi="Times New Roman" w:cs="Times New Roman"/>
          <w:sz w:val="28"/>
          <w:szCs w:val="28"/>
        </w:rPr>
        <w:t>ы другие формы</w:t>
      </w:r>
      <w:r w:rsidR="00852A47">
        <w:rPr>
          <w:rFonts w:ascii="Times New Roman" w:hAnsi="Times New Roman" w:cs="Times New Roman"/>
          <w:sz w:val="28"/>
          <w:szCs w:val="28"/>
        </w:rPr>
        <w:t xml:space="preserve"> </w:t>
      </w:r>
      <w:r w:rsidR="00DB7C19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294D57">
        <w:rPr>
          <w:rFonts w:ascii="Times New Roman" w:hAnsi="Times New Roman" w:cs="Times New Roman"/>
          <w:sz w:val="28"/>
          <w:szCs w:val="28"/>
        </w:rPr>
        <w:t>. При выборе той или иной формы завершения обучения образовательная организация вправе применять индивидуальный подход.</w:t>
      </w:r>
    </w:p>
    <w:p w:rsidR="00FD7D9C" w:rsidRPr="00CA6EB7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Срок реализации учебного предмета</w:t>
      </w:r>
    </w:p>
    <w:p w:rsidR="00FD7D9C" w:rsidRPr="00110670" w:rsidRDefault="00FD7D9C" w:rsidP="00FD7D9C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D44C95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 w:rsidR="00852A47">
        <w:rPr>
          <w:rFonts w:ascii="Times New Roman" w:hAnsi="Times New Roman"/>
          <w:sz w:val="28"/>
          <w:szCs w:val="28"/>
        </w:rPr>
        <w:t>со сроком обучения 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</w:p>
    <w:p w:rsidR="00FD7D9C" w:rsidRPr="004F7592" w:rsidRDefault="00FD7D9C" w:rsidP="009634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592">
        <w:rPr>
          <w:rFonts w:ascii="Times New Roman" w:hAnsi="Times New Roman"/>
          <w:b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582"/>
        <w:gridCol w:w="1584"/>
        <w:gridCol w:w="1584"/>
        <w:gridCol w:w="1318"/>
      </w:tblGrid>
      <w:tr w:rsidR="00852A47" w:rsidRPr="00A1006F" w:rsidTr="00852A47">
        <w:tc>
          <w:tcPr>
            <w:tcW w:w="1983" w:type="dxa"/>
            <w:shd w:val="clear" w:color="auto" w:fill="auto"/>
            <w:vAlign w:val="center"/>
          </w:tcPr>
          <w:p w:rsidR="00852A47" w:rsidRPr="00A1006F" w:rsidRDefault="00852A47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852A47" w:rsidRPr="00A1006F" w:rsidRDefault="00852A47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852A47" w:rsidRPr="00A1006F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4750" w:type="dxa"/>
            <w:gridSpan w:val="3"/>
            <w:shd w:val="clear" w:color="auto" w:fill="auto"/>
            <w:vAlign w:val="center"/>
          </w:tcPr>
          <w:p w:rsidR="00852A47" w:rsidRPr="002D0468" w:rsidRDefault="00852A47" w:rsidP="00D52F4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1006F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318" w:type="dxa"/>
          </w:tcPr>
          <w:p w:rsidR="00852A47" w:rsidRPr="00A1006F" w:rsidRDefault="00852A47" w:rsidP="00D52F43">
            <w:pPr>
              <w:pStyle w:val="Standard"/>
              <w:jc w:val="center"/>
              <w:rPr>
                <w:sz w:val="24"/>
              </w:rPr>
            </w:pPr>
          </w:p>
        </w:tc>
      </w:tr>
      <w:tr w:rsidR="00852A47" w:rsidRPr="00A1006F" w:rsidTr="00852A47">
        <w:tc>
          <w:tcPr>
            <w:tcW w:w="1983" w:type="dxa"/>
            <w:shd w:val="clear" w:color="auto" w:fill="F2F2F2"/>
            <w:vAlign w:val="center"/>
          </w:tcPr>
          <w:p w:rsidR="00852A47" w:rsidRPr="00CD120E" w:rsidRDefault="00852A47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582" w:type="dxa"/>
            <w:shd w:val="clear" w:color="auto" w:fill="F2F2F2"/>
            <w:vAlign w:val="center"/>
          </w:tcPr>
          <w:p w:rsidR="00852A47" w:rsidRPr="00CD120E" w:rsidRDefault="00852A47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852A47" w:rsidRPr="00CD120E" w:rsidRDefault="00852A47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852A47" w:rsidRPr="00CD120E" w:rsidRDefault="00852A47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318" w:type="dxa"/>
          </w:tcPr>
          <w:p w:rsidR="00852A47" w:rsidRPr="00852A47" w:rsidRDefault="00852A47" w:rsidP="00D52F43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852A47">
              <w:rPr>
                <w:rFonts w:cs="Times New Roman"/>
                <w:sz w:val="24"/>
              </w:rPr>
              <w:t>4-й год</w:t>
            </w:r>
          </w:p>
        </w:tc>
      </w:tr>
      <w:tr w:rsidR="00852A47" w:rsidRPr="00A1006F" w:rsidTr="00852A47">
        <w:trPr>
          <w:trHeight w:val="728"/>
        </w:trPr>
        <w:tc>
          <w:tcPr>
            <w:tcW w:w="1983" w:type="dxa"/>
            <w:shd w:val="clear" w:color="auto" w:fill="F2F2F2"/>
          </w:tcPr>
          <w:p w:rsidR="00852A47" w:rsidRPr="00A1006F" w:rsidRDefault="00852A47" w:rsidP="00963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82" w:type="dxa"/>
            <w:shd w:val="clear" w:color="auto" w:fill="F2F2F2"/>
          </w:tcPr>
          <w:p w:rsidR="00852A47" w:rsidRPr="00A1006F" w:rsidRDefault="00852A47" w:rsidP="00852A4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584" w:type="dxa"/>
            <w:shd w:val="clear" w:color="auto" w:fill="F2F2F2"/>
          </w:tcPr>
          <w:p w:rsidR="00852A47" w:rsidRPr="00A1006F" w:rsidRDefault="00852A47" w:rsidP="00852A4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584" w:type="dxa"/>
            <w:shd w:val="clear" w:color="auto" w:fill="F2F2F2"/>
          </w:tcPr>
          <w:p w:rsidR="00852A47" w:rsidRPr="00A1006F" w:rsidRDefault="00852A47" w:rsidP="00852A4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318" w:type="dxa"/>
          </w:tcPr>
          <w:p w:rsidR="00852A47" w:rsidRPr="00A1006F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</w:tr>
      <w:tr w:rsidR="00852A47" w:rsidRPr="00A1006F" w:rsidTr="00621B3F">
        <w:tc>
          <w:tcPr>
            <w:tcW w:w="1983" w:type="dxa"/>
            <w:shd w:val="clear" w:color="auto" w:fill="auto"/>
          </w:tcPr>
          <w:p w:rsidR="00852A47" w:rsidRPr="00A1006F" w:rsidRDefault="00852A47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Аудиторные занятия </w:t>
            </w:r>
            <w:r>
              <w:rPr>
                <w:rFonts w:ascii="Times New Roman" w:hAnsi="Times New Roman"/>
                <w:sz w:val="24"/>
                <w:szCs w:val="24"/>
              </w:rPr>
              <w:t>(в неделю)</w:t>
            </w:r>
          </w:p>
        </w:tc>
        <w:tc>
          <w:tcPr>
            <w:tcW w:w="1582" w:type="dxa"/>
            <w:shd w:val="clear" w:color="auto" w:fill="auto"/>
          </w:tcPr>
          <w:p w:rsidR="00852A47" w:rsidRPr="00A1006F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852A47" w:rsidRPr="00A1006F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852A47" w:rsidRPr="00A1006F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318" w:type="dxa"/>
          </w:tcPr>
          <w:p w:rsidR="00852A47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F67B92" w:rsidRPr="00A1006F" w:rsidTr="002F52BA">
        <w:tc>
          <w:tcPr>
            <w:tcW w:w="1983" w:type="dxa"/>
            <w:shd w:val="clear" w:color="auto" w:fill="auto"/>
          </w:tcPr>
          <w:p w:rsidR="00F67B92" w:rsidRPr="00A1006F" w:rsidRDefault="00F67B92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6068" w:type="dxa"/>
            <w:gridSpan w:val="4"/>
            <w:shd w:val="clear" w:color="auto" w:fill="auto"/>
          </w:tcPr>
          <w:p w:rsidR="00F67B92" w:rsidRDefault="00F67B9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278</w:t>
            </w:r>
          </w:p>
        </w:tc>
      </w:tr>
      <w:tr w:rsidR="00852A47" w:rsidRPr="00A1006F" w:rsidTr="00621B3F">
        <w:tc>
          <w:tcPr>
            <w:tcW w:w="1983" w:type="dxa"/>
            <w:shd w:val="clear" w:color="auto" w:fill="auto"/>
          </w:tcPr>
          <w:p w:rsidR="00852A47" w:rsidRPr="00A1006F" w:rsidRDefault="00852A47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068" w:type="dxa"/>
            <w:gridSpan w:val="4"/>
            <w:shd w:val="clear" w:color="auto" w:fill="auto"/>
          </w:tcPr>
          <w:p w:rsidR="00852A47" w:rsidRDefault="00852A4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417</w:t>
            </w:r>
          </w:p>
        </w:tc>
      </w:tr>
    </w:tbl>
    <w:p w:rsidR="00852A47" w:rsidRDefault="00852A47" w:rsidP="00FD7D9C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D9C" w:rsidRPr="00CA6EB7" w:rsidRDefault="00FD7D9C" w:rsidP="00FD7D9C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Объем учебного времени, предусмотренный учебным планом о</w:t>
      </w:r>
      <w:r w:rsidR="00DB7C19" w:rsidRPr="00CA6EB7">
        <w:rPr>
          <w:rFonts w:ascii="Times New Roman" w:hAnsi="Times New Roman"/>
          <w:b/>
          <w:sz w:val="28"/>
          <w:szCs w:val="28"/>
        </w:rPr>
        <w:t>бразовательной</w:t>
      </w:r>
      <w:r w:rsidR="00621B3F">
        <w:rPr>
          <w:rFonts w:ascii="Times New Roman" w:hAnsi="Times New Roman"/>
          <w:b/>
          <w:sz w:val="28"/>
          <w:szCs w:val="28"/>
        </w:rPr>
        <w:t xml:space="preserve"> </w:t>
      </w:r>
      <w:r w:rsidR="00DB7C19" w:rsidRPr="00CA6EB7">
        <w:rPr>
          <w:rFonts w:ascii="Times New Roman" w:hAnsi="Times New Roman"/>
          <w:b/>
          <w:sz w:val="28"/>
          <w:szCs w:val="28"/>
        </w:rPr>
        <w:t>организации</w:t>
      </w:r>
      <w:r w:rsidRPr="00CA6EB7">
        <w:rPr>
          <w:rFonts w:ascii="Times New Roman" w:hAnsi="Times New Roman"/>
          <w:b/>
          <w:sz w:val="28"/>
          <w:szCs w:val="28"/>
        </w:rPr>
        <w:t xml:space="preserve"> на реализацию учебного предмета</w:t>
      </w:r>
    </w:p>
    <w:p w:rsidR="00FD7D9C" w:rsidRPr="00CA6EB7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28535B" w:rsidRPr="00CA6EB7">
        <w:rPr>
          <w:rFonts w:ascii="Times New Roman" w:hAnsi="Times New Roman"/>
          <w:sz w:val="28"/>
          <w:szCs w:val="28"/>
        </w:rPr>
        <w:t>Музыкальный инструмент (гитара)</w:t>
      </w:r>
      <w:r w:rsidR="00852A47">
        <w:rPr>
          <w:rFonts w:ascii="Times New Roman" w:hAnsi="Times New Roman"/>
          <w:sz w:val="28"/>
          <w:szCs w:val="28"/>
        </w:rPr>
        <w:t xml:space="preserve">» при </w:t>
      </w:r>
      <w:r w:rsidR="00522297">
        <w:rPr>
          <w:rFonts w:ascii="Times New Roman" w:hAnsi="Times New Roman"/>
          <w:sz w:val="28"/>
          <w:szCs w:val="28"/>
        </w:rPr>
        <w:t>4-годичном</w:t>
      </w:r>
      <w:r w:rsidRPr="00CA6EB7">
        <w:rPr>
          <w:rFonts w:ascii="Times New Roman" w:hAnsi="Times New Roman"/>
          <w:sz w:val="28"/>
          <w:szCs w:val="28"/>
        </w:rPr>
        <w:t xml:space="preserve"> ср</w:t>
      </w:r>
      <w:r w:rsidR="0040162F">
        <w:rPr>
          <w:rFonts w:ascii="Times New Roman" w:hAnsi="Times New Roman"/>
          <w:sz w:val="28"/>
          <w:szCs w:val="28"/>
        </w:rPr>
        <w:t>оке обучения составляет 417</w:t>
      </w:r>
      <w:r w:rsidR="00DB7C19" w:rsidRPr="00CA6EB7">
        <w:rPr>
          <w:rFonts w:ascii="Times New Roman" w:hAnsi="Times New Roman"/>
          <w:sz w:val="28"/>
          <w:szCs w:val="28"/>
        </w:rPr>
        <w:t xml:space="preserve"> часов</w:t>
      </w:r>
      <w:r w:rsidRPr="00CA6EB7">
        <w:rPr>
          <w:rFonts w:ascii="Times New Roman" w:hAnsi="Times New Roman"/>
          <w:sz w:val="28"/>
          <w:szCs w:val="28"/>
        </w:rPr>
        <w:t xml:space="preserve">.  Из них: </w:t>
      </w:r>
      <w:r w:rsidR="0040162F">
        <w:rPr>
          <w:rFonts w:ascii="Times New Roman" w:hAnsi="Times New Roman"/>
          <w:sz w:val="28"/>
          <w:szCs w:val="28"/>
        </w:rPr>
        <w:t xml:space="preserve">278 </w:t>
      </w:r>
      <w:r w:rsidRPr="00CA6EB7">
        <w:rPr>
          <w:rFonts w:ascii="Times New Roman" w:hAnsi="Times New Roman"/>
          <w:sz w:val="28"/>
          <w:szCs w:val="28"/>
        </w:rPr>
        <w:t>часов – аудиторные занятия</w:t>
      </w:r>
      <w:r w:rsidR="0040162F">
        <w:rPr>
          <w:rFonts w:ascii="Times New Roman" w:hAnsi="Times New Roman"/>
          <w:sz w:val="28"/>
          <w:szCs w:val="28"/>
        </w:rPr>
        <w:t>.</w:t>
      </w:r>
    </w:p>
    <w:p w:rsidR="00FD7D9C" w:rsidRPr="00CA6EB7" w:rsidRDefault="00FD7D9C" w:rsidP="00FD7D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Форма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B438E7">
        <w:rPr>
          <w:rFonts w:ascii="Times New Roman" w:hAnsi="Times New Roman"/>
          <w:color w:val="000000"/>
          <w:sz w:val="28"/>
          <w:szCs w:val="28"/>
        </w:rPr>
        <w:t>возможно чередование индивидуальных и мелкогрупповых (от 2-х человек)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38E7">
        <w:rPr>
          <w:rFonts w:ascii="Times New Roman" w:hAnsi="Times New Roman"/>
          <w:color w:val="000000"/>
          <w:sz w:val="28"/>
          <w:szCs w:val="28"/>
        </w:rPr>
        <w:t>Индивидуальная и м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Pr="00CA6EB7" w:rsidRDefault="00FD7D9C" w:rsidP="00254B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Ц</w:t>
      </w:r>
      <w:r w:rsidR="00B438E7" w:rsidRPr="00CA6EB7">
        <w:rPr>
          <w:rFonts w:ascii="Times New Roman" w:hAnsi="Times New Roman"/>
          <w:b/>
          <w:sz w:val="28"/>
          <w:szCs w:val="28"/>
        </w:rPr>
        <w:t>ель</w:t>
      </w:r>
      <w:r w:rsidRPr="00CA6EB7"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FD7D9C" w:rsidRPr="00CA6EB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представлениями о </w:t>
      </w:r>
      <w:r w:rsidR="00942910" w:rsidRPr="00CA6EB7">
        <w:rPr>
          <w:rFonts w:ascii="Times New Roman" w:hAnsi="Times New Roman"/>
          <w:sz w:val="28"/>
          <w:szCs w:val="28"/>
        </w:rPr>
        <w:t>гитарном исполнительстве</w:t>
      </w:r>
      <w:r w:rsidRPr="00CA6EB7"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 w:rsidRPr="00CA6EB7">
        <w:rPr>
          <w:rFonts w:ascii="Times New Roman" w:hAnsi="Times New Roman"/>
          <w:sz w:val="28"/>
          <w:szCs w:val="28"/>
        </w:rPr>
        <w:t xml:space="preserve"> игры на гитаре</w:t>
      </w:r>
      <w:r w:rsidRPr="00CA6EB7"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 w:rsidRPr="00CA6EB7">
        <w:rPr>
          <w:rFonts w:ascii="Times New Roman" w:hAnsi="Times New Roman"/>
          <w:sz w:val="28"/>
          <w:szCs w:val="28"/>
        </w:rPr>
        <w:t>музыкального</w:t>
      </w:r>
      <w:r w:rsidRPr="00CA6EB7"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CA6EB7" w:rsidRDefault="00FD7D9C" w:rsidP="00254B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>
        <w:rPr>
          <w:rFonts w:ascii="Times New Roman" w:hAnsi="Times New Roman" w:cs="Times New Roman"/>
          <w:sz w:val="28"/>
          <w:szCs w:val="28"/>
        </w:rPr>
        <w:t>гитара)» являются: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C492B">
        <w:rPr>
          <w:rFonts w:ascii="Times New Roman" w:hAnsi="Times New Roman" w:cs="Times New Roman"/>
          <w:sz w:val="28"/>
          <w:szCs w:val="28"/>
        </w:rPr>
        <w:t xml:space="preserve"> гитарой</w:t>
      </w:r>
      <w:r w:rsidRPr="002333C1">
        <w:rPr>
          <w:rFonts w:ascii="Times New Roman" w:hAnsi="Times New Roman" w:cs="Times New Roman"/>
          <w:sz w:val="28"/>
          <w:szCs w:val="28"/>
        </w:rPr>
        <w:t>, исполнительскими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lastRenderedPageBreak/>
        <w:t>приобретение  знаний в области истории музыкальной культуры;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B438E7" w:rsidRPr="002333C1" w:rsidRDefault="00254BA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B438E7"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</w:t>
      </w:r>
      <w:r w:rsidR="008C492B"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Pr="00CA6EB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401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>практических форм музицирования на гитаре, в том числе, аккомпанирования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9C" w:rsidRPr="00CA6EB7" w:rsidRDefault="00FD7D9C" w:rsidP="00FD7D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820D54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40162F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820D54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CA6EB7" w:rsidRDefault="00FD7D9C" w:rsidP="00820D54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D7D9C" w:rsidRPr="00CA6EB7" w:rsidRDefault="00FD7D9C" w:rsidP="00820D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FD7D9C" w:rsidRDefault="00FD7D9C" w:rsidP="00820D5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- словесный (объяснение, беседа, рассказ);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практический</w:t>
      </w:r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FD7D9C" w:rsidP="00820D54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Pr="00CA6EB7" w:rsidRDefault="00FD7D9C" w:rsidP="00820D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Pr="002043F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D04E1" w:rsidRDefault="00294D57" w:rsidP="0096348D">
      <w:pPr>
        <w:pStyle w:val="a7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4F7592" w:rsidRDefault="004F7592" w:rsidP="009634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E653D8" w:rsidRPr="004F7592" w:rsidRDefault="00E653D8" w:rsidP="009634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92">
        <w:rPr>
          <w:rFonts w:ascii="Times New Roman" w:hAnsi="Times New Roman" w:cs="Times New Roman"/>
          <w:b/>
          <w:sz w:val="28"/>
          <w:szCs w:val="28"/>
        </w:rPr>
        <w:t xml:space="preserve">ПЕРВЫЙ КЛАСС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Начальный период обучения. Знакомство с инструментом. Знакомство с </w:t>
      </w:r>
      <w:r w:rsidR="00B95695">
        <w:rPr>
          <w:rFonts w:ascii="Times New Roman" w:hAnsi="Times New Roman" w:cs="Times New Roman"/>
          <w:sz w:val="28"/>
          <w:szCs w:val="28"/>
        </w:rPr>
        <w:t xml:space="preserve">нотной грамотой. Освоение приемов апояндо и </w:t>
      </w:r>
      <w:r w:rsidRPr="00E653D8">
        <w:rPr>
          <w:rFonts w:ascii="Times New Roman" w:hAnsi="Times New Roman" w:cs="Times New Roman"/>
          <w:sz w:val="28"/>
          <w:szCs w:val="28"/>
        </w:rPr>
        <w:t xml:space="preserve"> тирандо. Переход к игре на одной струне путем чередования пальцев правой руки. Разучивание легких пьес. Освоение основных видов арпеджио на открытых струнах и изучение четырёхзвучных арпеджированных аккордов в 1 позиции. В течение учебного года учащийся д</w:t>
      </w:r>
      <w:r w:rsidR="00774D4F">
        <w:rPr>
          <w:rFonts w:ascii="Times New Roman" w:hAnsi="Times New Roman" w:cs="Times New Roman"/>
          <w:sz w:val="28"/>
          <w:szCs w:val="28"/>
        </w:rPr>
        <w:t>олжен пройти не менее 5-7</w:t>
      </w:r>
      <w:r>
        <w:rPr>
          <w:rFonts w:ascii="Times New Roman" w:hAnsi="Times New Roman" w:cs="Times New Roman"/>
          <w:sz w:val="28"/>
          <w:szCs w:val="28"/>
        </w:rPr>
        <w:t xml:space="preserve"> различных по форме музыкальных </w:t>
      </w:r>
      <w:r w:rsidRPr="00E653D8">
        <w:rPr>
          <w:rFonts w:ascii="Times New Roman" w:hAnsi="Times New Roman" w:cs="Times New Roman"/>
          <w:sz w:val="28"/>
          <w:szCs w:val="28"/>
        </w:rPr>
        <w:t xml:space="preserve">произведений. </w:t>
      </w:r>
    </w:p>
    <w:p w:rsidR="00E653D8" w:rsidRDefault="00E653D8" w:rsidP="0096348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первого полугодия: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Русская народная песня «Во саду ли в огороде»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2. В. Калинин «Вальс»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3. В. Куликовская «Пожелтевший листок»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второго полугодия: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М. Каркасси «Андантино»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lastRenderedPageBreak/>
        <w:t xml:space="preserve">2. В. Козлов «Грустная песенка»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3. Русская народная песня «Ходила младешенька» обр. В. Яшнева.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53D8" w:rsidRPr="00E653D8" w:rsidRDefault="00E653D8" w:rsidP="00E653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D8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 Дальнейшая работа над развитием музыкально-образного мышления и исполнительских навыков, постановкой рук. Работа над звукоизвлечением, ритмом и сменой позиций. Освоение навыка вибрации. Разучивание гамм, упражнений, этюдов. Расширение области знания нотной грамоты.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первого полугодия: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Г.Альберт «Австрийский народный танец»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2. Ф. Сор «Анданте»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3. Л. Иванова «Дюймовочка»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второго полугодия: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М. Джулиани «Аллегро» </w:t>
      </w:r>
    </w:p>
    <w:p w:rsidR="00E653D8" w:rsidRDefault="00E653D8" w:rsidP="00E653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>2. А. Иванов-Крамской «Танец»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53D8">
        <w:rPr>
          <w:rFonts w:ascii="Times New Roman" w:hAnsi="Times New Roman" w:cs="Times New Roman"/>
          <w:sz w:val="28"/>
          <w:szCs w:val="28"/>
        </w:rPr>
        <w:t>3. А. Виницкий «Маленький ковбой»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53D8" w:rsidRPr="00817452" w:rsidRDefault="00E653D8" w:rsidP="00E65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52">
        <w:rPr>
          <w:rFonts w:ascii="Times New Roman" w:hAnsi="Times New Roman" w:cs="Times New Roman"/>
          <w:b/>
          <w:sz w:val="28"/>
          <w:szCs w:val="28"/>
        </w:rPr>
        <w:t>ТРЕТИЙ КЛАСС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 Дальнейшая развитие самостоятельности учащегося. Работа над динамикой и ритмом. Совершенствование техники чередования пальцев правой руки в сложных видах арпеджио. Развитие навыка игры в высоких позициях. Развитие техники баррэ, вибрации и легато. Чтение нот с листа. Изучение музыкальных терминов.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первого полугодия: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И. С. Бах «Менуэт»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2. Ф. Молино «Рондо»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3. П. Роч «Хабанера»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второго полугодия: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А. Бресчианелло «Ария»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2. Р. Де Видаль - Вариации на тему испанской «Фолии»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lastRenderedPageBreak/>
        <w:t xml:space="preserve">3. Ф. Таррега «Слеза»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53D8" w:rsidRPr="00817452" w:rsidRDefault="00E653D8" w:rsidP="00E65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52">
        <w:rPr>
          <w:rFonts w:ascii="Times New Roman" w:hAnsi="Times New Roman" w:cs="Times New Roman"/>
          <w:b/>
          <w:sz w:val="28"/>
          <w:szCs w:val="28"/>
        </w:rPr>
        <w:t>ЧЕТВЁРТЫЙ КЛАСС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Усложнение музыкально - звуковых задач. Совершенствование техники левой руки: легато, мелизмы, двойные ноты, аккорды. Разучивание гамм, упражнений, этюдов. Развитие техники правой руки: трехпальцевая техника. Игра пьес различных стилей и жанров, в том числе полифонической музыки, пьес джазового характера и музыки из кинофильмов.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Примерный репертуарный список в конце первого полугодия: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>1. Р. Де Визе «Менуэт»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 2. М. Джулиани «Соната» G-dur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>3. Л. Валькер «Маленький романс»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 Примерный репертуарный список в конце второго полугодия: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1. И. С. Бах «Бурре»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 xml:space="preserve">2. Н. Паганини «Сонатина» С-dur Iч. </w:t>
      </w:r>
    </w:p>
    <w:p w:rsidR="00E653D8" w:rsidRDefault="00E653D8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D8">
        <w:rPr>
          <w:rFonts w:ascii="Times New Roman" w:hAnsi="Times New Roman" w:cs="Times New Roman"/>
          <w:sz w:val="28"/>
          <w:szCs w:val="28"/>
        </w:rPr>
        <w:t>3. В. Гомес «Романс»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7452" w:rsidRPr="00733581" w:rsidRDefault="00817452" w:rsidP="00733581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3581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452">
        <w:rPr>
          <w:rFonts w:ascii="Times New Roman" w:hAnsi="Times New Roman" w:cs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 Таким образом, ученик к концу прохождения курса программы обучения должен: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основные исторические сведения об инструменте;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конструктивные особенности инструмента;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элементарные правила по уходу за инструментом и уметь их применять при необходимости;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основы музыкальной грамоты;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систему игровых навыков и уметь применять ее самостоятельно;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основные средства музыкальной выразительности (тембр, динамика, штрих, темп и т. д.);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технические и художественно-эстетические особенности, характерные для сольного исполнительства на гитаре;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знать функциональные особенности строения частей тела и уметь рационально использовать их в работе игрового аппарата;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уметь самостоятельно определять технические трудности несложного музыкального произведения и находить способы и методы в работе над ними;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уметь самостоятельно среди нескольких вариантов аппликатуры выбрать наиболее удобную и рациональную;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уметь на базе приобретенных специальных знаний давать грамотную адекватную оценку многообразным музыкальным событиям;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иметь навык игры по нотам;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иметь навык чтения с листа несложных произведений; </w:t>
      </w:r>
    </w:p>
    <w:p w:rsidR="00817452" w:rsidRDefault="00817452" w:rsidP="00E65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 xml:space="preserve">● приобрести навык транспонирования и подбора по слуху; </w:t>
      </w:r>
    </w:p>
    <w:p w:rsidR="00817452" w:rsidRPr="00817452" w:rsidRDefault="00817452" w:rsidP="00E653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52">
        <w:rPr>
          <w:rFonts w:ascii="Times New Roman" w:hAnsi="Times New Roman" w:cs="Times New Roman"/>
          <w:sz w:val="28"/>
          <w:szCs w:val="28"/>
        </w:rPr>
        <w:t>● приобрести навык публичных выступлений.</w:t>
      </w:r>
    </w:p>
    <w:p w:rsidR="00195C1E" w:rsidRPr="00902E7F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5424A2" w:rsidRPr="008B1E3C" w:rsidRDefault="005424A2" w:rsidP="00B11A1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D52F43" w:rsidP="00D44C9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348D">
        <w:rPr>
          <w:rFonts w:ascii="Times New Roman" w:hAnsi="Times New Roman"/>
          <w:b/>
          <w:sz w:val="28"/>
          <w:szCs w:val="24"/>
          <w:lang w:val="en-US"/>
        </w:rPr>
        <w:lastRenderedPageBreak/>
        <w:t>IV</w:t>
      </w:r>
      <w:r w:rsidRPr="0096348D">
        <w:rPr>
          <w:rFonts w:ascii="Times New Roman" w:hAnsi="Times New Roman"/>
          <w:b/>
          <w:sz w:val="28"/>
          <w:szCs w:val="24"/>
        </w:rPr>
        <w:t>. ФОРМЫ И МЕТОДЫ КОНТРОЛЯ. КРИТЕРИИ ОЦЕНОК</w:t>
      </w:r>
    </w:p>
    <w:p w:rsidR="009177ED" w:rsidRDefault="00D52F43" w:rsidP="00942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>
        <w:rPr>
          <w:rFonts w:ascii="Times New Roman" w:hAnsi="Times New Roman"/>
          <w:sz w:val="28"/>
          <w:szCs w:val="28"/>
        </w:rPr>
        <w:t>и итоговую аттестации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332041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текущего и промежуточного контроля являю</w:t>
      </w:r>
      <w:r w:rsidR="009177E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>. Например, промежуточная аттестация может проводиться каждое полугодие или один раз в год; возможно проведение отдельных контрольных мероприятий  по ансамблю, аккомпанементу.</w:t>
      </w:r>
    </w:p>
    <w:p w:rsidR="00125740" w:rsidRP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>
        <w:rPr>
          <w:rFonts w:ascii="Times New Roman" w:hAnsi="Times New Roman"/>
          <w:sz w:val="28"/>
          <w:szCs w:val="28"/>
        </w:rPr>
        <w:t xml:space="preserve">исполнение сольной программы и/или участие в ансамбле. </w:t>
      </w:r>
    </w:p>
    <w:p w:rsidR="00D52F43" w:rsidRPr="00CA6EB7" w:rsidRDefault="00D52F43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CA6EB7">
        <w:rPr>
          <w:rFonts w:ascii="Times New Roman" w:eastAsia="Helvetica" w:hAnsi="Times New Roman"/>
          <w:b/>
          <w:sz w:val="28"/>
          <w:szCs w:val="28"/>
          <w:lang w:val="ru-RU"/>
        </w:rPr>
        <w:t>Критерии оценки</w:t>
      </w:r>
    </w:p>
    <w:p w:rsidR="009177ED" w:rsidRDefault="009177ED" w:rsidP="00D52F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общеразвивающую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>сольном, ансамблевом исполнительстве, подборе аккомпанемента</w:t>
      </w:r>
      <w:r w:rsidR="00F35C5A">
        <w:rPr>
          <w:rFonts w:ascii="Times New Roman" w:hAnsi="Times New Roman" w:cs="Times New Roman"/>
          <w:sz w:val="28"/>
          <w:szCs w:val="28"/>
        </w:rPr>
        <w:t>;</w:t>
      </w:r>
    </w:p>
    <w:p w:rsidR="00D52F43" w:rsidRDefault="00F35C5A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8B1E3C" w:rsidRDefault="00DD71E1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D52F43" w:rsidP="00D52F4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348D">
        <w:rPr>
          <w:rFonts w:ascii="Times New Roman" w:hAnsi="Times New Roman"/>
          <w:b/>
          <w:sz w:val="28"/>
          <w:szCs w:val="24"/>
          <w:lang w:val="en-US"/>
        </w:rPr>
        <w:t>V</w:t>
      </w:r>
      <w:r w:rsidRPr="0096348D">
        <w:rPr>
          <w:rFonts w:ascii="Times New Roman" w:hAnsi="Times New Roman"/>
          <w:b/>
          <w:sz w:val="28"/>
          <w:szCs w:val="24"/>
        </w:rPr>
        <w:t>. МЕТОДИЧЕСКОЕ ОБЕСПЕЧЕНИЕ УЧЕБНОГО ПРОЦЕССА</w:t>
      </w:r>
    </w:p>
    <w:p w:rsidR="00D44C95" w:rsidRPr="00CA6EB7" w:rsidRDefault="00D52F43" w:rsidP="009B20B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A6EB7">
        <w:rPr>
          <w:rFonts w:ascii="Times New Roman" w:hAnsi="Times New Roman"/>
          <w:b/>
          <w:sz w:val="28"/>
          <w:szCs w:val="24"/>
        </w:rPr>
        <w:t>Методические рекомендации преподавателям</w:t>
      </w:r>
    </w:p>
    <w:p w:rsidR="00D44C95" w:rsidRPr="0037412D" w:rsidRDefault="00C614AA" w:rsidP="00D44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Четырех годичный</w:t>
      </w:r>
      <w:r w:rsidR="00D44C95">
        <w:rPr>
          <w:rFonts w:ascii="Times New Roman" w:hAnsi="Times New Roman" w:cs="Times New Roman"/>
          <w:sz w:val="28"/>
          <w:szCs w:val="28"/>
        </w:rPr>
        <w:t xml:space="preserve"> срок реализации программы учебного предмета позволяет: </w:t>
      </w:r>
      <w:r w:rsidR="006C2B75">
        <w:rPr>
          <w:rFonts w:ascii="Times New Roman" w:hAnsi="Times New Roman" w:cs="Times New Roman"/>
          <w:sz w:val="28"/>
          <w:szCs w:val="28"/>
        </w:rPr>
        <w:t xml:space="preserve">перейти на </w:t>
      </w:r>
      <w:r w:rsidR="00D44C95">
        <w:rPr>
          <w:rFonts w:ascii="Times New Roman" w:hAnsi="Times New Roman" w:cs="Times New Roman"/>
          <w:sz w:val="28"/>
          <w:szCs w:val="28"/>
        </w:rPr>
        <w:t xml:space="preserve"> о</w:t>
      </w:r>
      <w:r w:rsidR="00D44C95" w:rsidRPr="0037412D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D44C95">
        <w:rPr>
          <w:rFonts w:ascii="Times New Roman" w:hAnsi="Times New Roman" w:cs="Times New Roman"/>
          <w:sz w:val="28"/>
          <w:szCs w:val="28"/>
        </w:rPr>
        <w:t>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</w:t>
      </w:r>
      <w:r w:rsidR="000465FD">
        <w:rPr>
          <w:rFonts w:ascii="Times New Roman" w:hAnsi="Times New Roman" w:cs="Times New Roman"/>
          <w:sz w:val="28"/>
          <w:szCs w:val="28"/>
        </w:rPr>
        <w:t xml:space="preserve">. </w:t>
      </w:r>
      <w:r w:rsidR="00D44C95" w:rsidRPr="0037412D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</w:t>
      </w:r>
      <w:r w:rsidR="00D44C95">
        <w:rPr>
          <w:rFonts w:ascii="Times New Roman" w:hAnsi="Times New Roman" w:cs="Times New Roman"/>
          <w:sz w:val="28"/>
          <w:szCs w:val="28"/>
        </w:rPr>
        <w:t xml:space="preserve"> и индивидуального подхода к ученикам</w:t>
      </w:r>
      <w:r w:rsidR="00D44C95" w:rsidRPr="0037412D">
        <w:rPr>
          <w:rFonts w:ascii="Times New Roman" w:hAnsi="Times New Roman" w:cs="Times New Roman"/>
          <w:sz w:val="28"/>
          <w:szCs w:val="28"/>
        </w:rPr>
        <w:t>.</w:t>
      </w:r>
    </w:p>
    <w:p w:rsidR="00D44C95" w:rsidRDefault="00D44C95" w:rsidP="00D44C95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 с историей гитары, рассказать о выдающихся </w:t>
      </w:r>
      <w:r>
        <w:rPr>
          <w:rFonts w:ascii="Times New Roman" w:hAnsi="Times New Roman" w:cs="Times New Roman"/>
          <w:sz w:val="28"/>
          <w:szCs w:val="28"/>
        </w:rPr>
        <w:t xml:space="preserve">гитарных исполнителях и композиторах.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  <w:r w:rsidR="000465FD">
        <w:rPr>
          <w:rFonts w:ascii="Times New Roman" w:hAnsi="Times New Roman" w:cs="Times New Roman"/>
          <w:sz w:val="28"/>
          <w:szCs w:val="28"/>
        </w:rPr>
        <w:t>Данные особые условия</w:t>
      </w:r>
      <w:r w:rsidR="00817452">
        <w:rPr>
          <w:rFonts w:ascii="Times New Roman" w:hAnsi="Times New Roman" w:cs="Times New Roman"/>
          <w:sz w:val="28"/>
          <w:szCs w:val="28"/>
        </w:rPr>
        <w:t xml:space="preserve"> </w:t>
      </w:r>
      <w:r w:rsidR="000465FD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0465FD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5A0">
        <w:rPr>
          <w:rFonts w:ascii="Times New Roman" w:hAnsi="Times New Roman" w:cs="Times New Roman"/>
          <w:sz w:val="28"/>
          <w:szCs w:val="28"/>
        </w:rPr>
        <w:t>заключительном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у учеников</w:t>
      </w:r>
      <w:r w:rsidR="0081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опыт исполнения произведений классической и народной музыки, эстрадных и бардовских песен, опыт игры в ансамбле. Исходя из этого опыта, они </w:t>
      </w:r>
      <w:r w:rsidR="006915A0">
        <w:rPr>
          <w:rFonts w:ascii="Times New Roman" w:hAnsi="Times New Roman" w:cs="Times New Roman"/>
          <w:sz w:val="28"/>
          <w:szCs w:val="28"/>
        </w:rPr>
        <w:t>используют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 w:rsidR="006915A0"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 w:rsidR="006915A0">
        <w:rPr>
          <w:rFonts w:ascii="Times New Roman" w:hAnsi="Times New Roman" w:cs="Times New Roman"/>
          <w:sz w:val="28"/>
          <w:szCs w:val="28"/>
        </w:rPr>
        <w:t>музыкальной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6915A0">
        <w:rPr>
          <w:rFonts w:ascii="Times New Roman" w:hAnsi="Times New Roman" w:cs="Times New Roman"/>
          <w:sz w:val="28"/>
          <w:szCs w:val="28"/>
        </w:rPr>
        <w:t xml:space="preserve">, основы гармонии, которые применяются при </w:t>
      </w:r>
      <w:r w:rsidR="006915A0" w:rsidRPr="00B11A11">
        <w:rPr>
          <w:rFonts w:ascii="Times New Roman" w:hAnsi="Times New Roman" w:cs="Times New Roman"/>
          <w:sz w:val="28"/>
          <w:szCs w:val="28"/>
        </w:rPr>
        <w:t>подбор</w:t>
      </w:r>
      <w:r w:rsidR="006915A0">
        <w:rPr>
          <w:rFonts w:ascii="Times New Roman" w:hAnsi="Times New Roman" w:cs="Times New Roman"/>
          <w:sz w:val="28"/>
          <w:szCs w:val="28"/>
        </w:rPr>
        <w:t>е на слух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09" w:rsidRDefault="00971309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Default="00971309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3D123D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3D123D" w:rsidRPr="003D123D" w:rsidRDefault="003D123D" w:rsidP="003D123D">
      <w:pPr>
        <w:rPr>
          <w:lang w:eastAsia="ru-RU"/>
        </w:rPr>
      </w:pPr>
    </w:p>
    <w:p w:rsidR="003D123D" w:rsidRP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Учебно-методическая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Агафошин П.С. Школа игры на шестиструнной гитаре.- М., 1934, 1938, 1983, 1985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Донотный период в начальном обучении гитаристов. - М., 2003</w:t>
      </w:r>
    </w:p>
    <w:p w:rsid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Начальное обучение на шестиструнной гитаре. - М., 1995, 1999, 2002</w:t>
      </w:r>
    </w:p>
    <w:p w:rsidR="0056493E" w:rsidRPr="003D123D" w:rsidRDefault="0056493E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Зубченко О. Хрестоматия юного гитариста – для учащихся 1-3 классов ДМШ., Ростов-на-Дону изд.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Феникс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.,2007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Иванов-Крамской А. Школа игры на шестиструнной гитаре.- М., 1970-2009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Каркасси М. Школа игры на шестиструнной гитаре. - М., 1964-2009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Кирьянов Н.  Искусство игры на шестиструнной гитаре. - М., 1991</w:t>
      </w:r>
    </w:p>
    <w:p w:rsidR="003D123D" w:rsidRDefault="003D123D" w:rsidP="003D123D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Пухоль Э. Школа игры на шестист</w:t>
      </w:r>
      <w:r w:rsidR="000465FD">
        <w:rPr>
          <w:sz w:val="28"/>
          <w:szCs w:val="28"/>
        </w:rPr>
        <w:t>рунной гитаре. - М., 1977-</w:t>
      </w:r>
      <w:r w:rsidRPr="003D123D">
        <w:rPr>
          <w:sz w:val="28"/>
          <w:szCs w:val="28"/>
        </w:rPr>
        <w:t>2009</w:t>
      </w:r>
    </w:p>
    <w:p w:rsidR="003D123D" w:rsidRPr="003D123D" w:rsidRDefault="003D123D" w:rsidP="003D123D">
      <w:pPr>
        <w:pStyle w:val="a7"/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Гитара и музыкальная грамота. - М., 2002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lastRenderedPageBreak/>
        <w:t>Домогацкий В. Семь ступеней мастерства: вопросы гитарной техники. М., Классика-</w:t>
      </w:r>
      <w:r w:rsidRPr="003D123D">
        <w:rPr>
          <w:sz w:val="28"/>
          <w:szCs w:val="28"/>
          <w:lang w:val="en-US"/>
        </w:rPr>
        <w:t>XXI</w:t>
      </w:r>
      <w:r w:rsidRPr="003D123D">
        <w:rPr>
          <w:sz w:val="28"/>
          <w:szCs w:val="28"/>
        </w:rPr>
        <w:t>, 2004</w:t>
      </w:r>
    </w:p>
    <w:p w:rsid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Как нау</w:t>
      </w:r>
      <w:r w:rsidR="0054667C">
        <w:rPr>
          <w:sz w:val="28"/>
          <w:szCs w:val="28"/>
        </w:rPr>
        <w:t>чить играть на гитаре. Сост. В.</w:t>
      </w:r>
      <w:r w:rsidRPr="003D123D">
        <w:rPr>
          <w:sz w:val="28"/>
          <w:szCs w:val="28"/>
        </w:rPr>
        <w:t>Кузнецов. - М., 2006, 2010</w:t>
      </w:r>
    </w:p>
    <w:p w:rsidR="000465FD" w:rsidRDefault="000465F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Михайленко М. Методика преподавания на шестиструнной гитаре. Киев, 2003</w:t>
      </w: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Нотная литература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Барриос А.</w:t>
      </w:r>
      <w:r w:rsidRPr="003D123D">
        <w:rPr>
          <w:rFonts w:ascii="Times New Roman" w:hAnsi="Times New Roman"/>
          <w:sz w:val="28"/>
          <w:szCs w:val="28"/>
        </w:rPr>
        <w:t xml:space="preserve"> 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В.</w:t>
      </w:r>
      <w:r w:rsidRPr="003D123D">
        <w:rPr>
          <w:rFonts w:ascii="Times New Roman" w:hAnsi="Times New Roman"/>
          <w:sz w:val="28"/>
          <w:szCs w:val="28"/>
        </w:rPr>
        <w:t>Максименко.- М., 1989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Бах И.С.</w:t>
      </w:r>
      <w:r w:rsidRPr="003D123D">
        <w:rPr>
          <w:rFonts w:ascii="Times New Roman" w:hAnsi="Times New Roman"/>
          <w:sz w:val="28"/>
          <w:szCs w:val="28"/>
        </w:rPr>
        <w:t xml:space="preserve"> Сборник пьес для шестист</w:t>
      </w:r>
      <w:r w:rsidR="0054667C">
        <w:rPr>
          <w:rFonts w:ascii="Times New Roman" w:hAnsi="Times New Roman"/>
          <w:sz w:val="28"/>
          <w:szCs w:val="28"/>
        </w:rPr>
        <w:t>рунной гитары / Сост. и обр. П.</w:t>
      </w:r>
      <w:r w:rsidRPr="003D123D">
        <w:rPr>
          <w:rFonts w:ascii="Times New Roman" w:hAnsi="Times New Roman"/>
          <w:sz w:val="28"/>
          <w:szCs w:val="28"/>
        </w:rPr>
        <w:t>Исаков. - М.- Л., 1934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Вила-Лобос Э.</w:t>
      </w:r>
      <w:r w:rsidRPr="003D123D">
        <w:rPr>
          <w:rFonts w:ascii="Times New Roman" w:hAnsi="Times New Roman"/>
          <w:sz w:val="28"/>
          <w:szCs w:val="28"/>
        </w:rPr>
        <w:t xml:space="preserve"> Прелюдии для шестиструнной гитары. - Л.,1962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Золотая библиотека педагогического репертуара. Нотная папка гитариста №3 / Сост. В. Кузнецов. - М., 2004 </w:t>
      </w:r>
    </w:p>
    <w:p w:rsidR="003D123D" w:rsidRPr="003D123D" w:rsidRDefault="0054667C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А.Иванова-Крамского: </w:t>
      </w:r>
      <w:r w:rsidR="003D123D" w:rsidRPr="003D123D">
        <w:rPr>
          <w:rFonts w:ascii="Times New Roman" w:hAnsi="Times New Roman"/>
          <w:sz w:val="28"/>
          <w:szCs w:val="28"/>
        </w:rPr>
        <w:t>Произведения для ш</w:t>
      </w:r>
      <w:r>
        <w:rPr>
          <w:rFonts w:ascii="Times New Roman" w:hAnsi="Times New Roman"/>
          <w:sz w:val="28"/>
          <w:szCs w:val="28"/>
        </w:rPr>
        <w:t>естиструнной гитары. / Сост. Н.</w:t>
      </w:r>
      <w:r w:rsidR="003D123D" w:rsidRPr="003D123D">
        <w:rPr>
          <w:rFonts w:ascii="Times New Roman" w:hAnsi="Times New Roman"/>
          <w:sz w:val="28"/>
          <w:szCs w:val="28"/>
        </w:rPr>
        <w:t>Иванова-Крамская.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Классические этюды для шестиструнной гитары. Часть </w:t>
      </w:r>
      <w:r w:rsidRPr="003D123D">
        <w:rPr>
          <w:rFonts w:ascii="Times New Roman" w:hAnsi="Times New Roman"/>
          <w:sz w:val="28"/>
          <w:szCs w:val="28"/>
          <w:lang w:val="en-US"/>
        </w:rPr>
        <w:t>I</w:t>
      </w:r>
      <w:r w:rsidR="0054667C">
        <w:rPr>
          <w:rFonts w:ascii="Times New Roman" w:hAnsi="Times New Roman"/>
          <w:sz w:val="28"/>
          <w:szCs w:val="28"/>
        </w:rPr>
        <w:t xml:space="preserve"> / Сост. и ред. А.</w:t>
      </w:r>
      <w:r w:rsidRPr="003D123D">
        <w:rPr>
          <w:rFonts w:ascii="Times New Roman" w:hAnsi="Times New Roman"/>
          <w:sz w:val="28"/>
          <w:szCs w:val="28"/>
        </w:rPr>
        <w:t>Гитмана. - М., 1997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</w:t>
      </w:r>
      <w:r w:rsidR="0054667C">
        <w:rPr>
          <w:rFonts w:ascii="Times New Roman" w:hAnsi="Times New Roman"/>
          <w:sz w:val="28"/>
          <w:szCs w:val="28"/>
        </w:rPr>
        <w:t>рунная гитара. Вып. 1/ Сост. А.</w:t>
      </w:r>
      <w:r w:rsidRPr="003D123D">
        <w:rPr>
          <w:rFonts w:ascii="Times New Roman" w:hAnsi="Times New Roman"/>
          <w:sz w:val="28"/>
          <w:szCs w:val="28"/>
        </w:rPr>
        <w:t>Гитман. - М., 1998</w:t>
      </w:r>
    </w:p>
    <w:p w:rsid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Шестиструнная гитара. Вып. 2/ Сост. А. Гитман. - М., 2002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.1. Для 4 класса ДМШ / Сост.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М.,1966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.2. Для 5 класса ДМШ / Сост. П.</w:t>
      </w:r>
      <w:r w:rsidRPr="003D123D">
        <w:rPr>
          <w:rFonts w:ascii="Times New Roman" w:hAnsi="Times New Roman"/>
          <w:sz w:val="28"/>
          <w:szCs w:val="28"/>
        </w:rPr>
        <w:t>Вещицкий. - М., 1967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Младшие классы ДМШ: Пьесы, упражнения, ансамбли для шестистр</w:t>
      </w:r>
      <w:r w:rsidR="0054667C">
        <w:rPr>
          <w:rFonts w:ascii="Times New Roman" w:hAnsi="Times New Roman"/>
          <w:sz w:val="28"/>
          <w:szCs w:val="28"/>
        </w:rPr>
        <w:t>унной гитары. Вып. 1 / Сост. А.Гитман. - М., 2005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>Педагогический репертуар гитариста. Средние и старшие классы ДМШ: Пьесы и этюды для шестистр</w:t>
      </w:r>
      <w:r w:rsidR="0054667C">
        <w:rPr>
          <w:rFonts w:ascii="Times New Roman" w:hAnsi="Times New Roman"/>
          <w:sz w:val="28"/>
          <w:szCs w:val="28"/>
        </w:rPr>
        <w:t>унной гитары. Вып. 1 / Сост. А.</w:t>
      </w:r>
      <w:r w:rsidRPr="003D123D">
        <w:rPr>
          <w:rFonts w:ascii="Times New Roman" w:hAnsi="Times New Roman"/>
          <w:sz w:val="28"/>
          <w:szCs w:val="28"/>
        </w:rPr>
        <w:t>Гитман. - М., 1999, 2004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Популярные пьесы и этюды для шестиструнной гитары. Репертуар музыкальных школ. Вып.1/ Сост. А.Гитман. - М., 2011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Таррега Ф.</w:t>
      </w:r>
      <w:r w:rsidRPr="003D123D">
        <w:rPr>
          <w:rFonts w:ascii="Times New Roman" w:hAnsi="Times New Roman"/>
          <w:sz w:val="28"/>
          <w:szCs w:val="28"/>
        </w:rPr>
        <w:t xml:space="preserve"> Избранные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Е.</w:t>
      </w:r>
      <w:r w:rsidRPr="003D123D">
        <w:rPr>
          <w:rFonts w:ascii="Times New Roman" w:hAnsi="Times New Roman"/>
          <w:sz w:val="28"/>
          <w:szCs w:val="28"/>
        </w:rPr>
        <w:t>Ларичев.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1-2 кл. детских музыкальных школ. Вы</w:t>
      </w:r>
      <w:r w:rsidR="0054667C">
        <w:rPr>
          <w:rFonts w:ascii="Times New Roman" w:hAnsi="Times New Roman"/>
          <w:sz w:val="28"/>
          <w:szCs w:val="28"/>
        </w:rPr>
        <w:t>п.1 / Сост.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 1971, 1976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1-3 кл. детс</w:t>
      </w:r>
      <w:r w:rsidR="0054667C">
        <w:rPr>
          <w:rFonts w:ascii="Times New Roman" w:hAnsi="Times New Roman"/>
          <w:sz w:val="28"/>
          <w:szCs w:val="28"/>
        </w:rPr>
        <w:t>ких музыкальных школ / Сост. Е.</w:t>
      </w:r>
      <w:r w:rsidRPr="003D123D">
        <w:rPr>
          <w:rFonts w:ascii="Times New Roman" w:hAnsi="Times New Roman"/>
          <w:sz w:val="28"/>
          <w:szCs w:val="28"/>
        </w:rPr>
        <w:t>Ларичев. - М., 1983,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3-5 кл. детских музыкальных школ. Вып.1 / С</w:t>
      </w:r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 xml:space="preserve">Ларичев. </w:t>
      </w:r>
      <w:r w:rsidR="0054667C">
        <w:rPr>
          <w:rFonts w:ascii="Times New Roman" w:hAnsi="Times New Roman"/>
          <w:sz w:val="28"/>
          <w:szCs w:val="28"/>
        </w:rPr>
        <w:t>-</w:t>
      </w:r>
      <w:r w:rsidRPr="003D123D">
        <w:rPr>
          <w:rFonts w:ascii="Times New Roman" w:hAnsi="Times New Roman"/>
          <w:sz w:val="28"/>
          <w:szCs w:val="28"/>
        </w:rPr>
        <w:t xml:space="preserve"> М., 1972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4-5 кл. детс</w:t>
      </w:r>
      <w:r w:rsidR="0054667C">
        <w:rPr>
          <w:rFonts w:ascii="Times New Roman" w:hAnsi="Times New Roman"/>
          <w:sz w:val="28"/>
          <w:szCs w:val="28"/>
        </w:rPr>
        <w:t>ких музыкальных школ / Сост. Е.</w:t>
      </w:r>
      <w:r w:rsidRPr="003D123D">
        <w:rPr>
          <w:rFonts w:ascii="Times New Roman" w:hAnsi="Times New Roman"/>
          <w:sz w:val="28"/>
          <w:szCs w:val="28"/>
        </w:rPr>
        <w:t>Ларичев. - М., 1984, 1986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Подготовительный и первый классы детско</w:t>
      </w:r>
      <w:r w:rsidR="0054667C">
        <w:rPr>
          <w:rFonts w:ascii="Times New Roman" w:hAnsi="Times New Roman"/>
          <w:sz w:val="28"/>
          <w:szCs w:val="28"/>
        </w:rPr>
        <w:t>й музыкальной школы.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(2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(3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1980,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(4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1981,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(5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1982, 1986</w:t>
      </w:r>
    </w:p>
    <w:p w:rsidR="003D123D" w:rsidRDefault="00817452" w:rsidP="00817452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7452">
        <w:rPr>
          <w:rFonts w:ascii="Times New Roman" w:hAnsi="Times New Roman"/>
          <w:b/>
          <w:sz w:val="28"/>
          <w:szCs w:val="28"/>
        </w:rPr>
        <w:t>Интернет ресурсы</w:t>
      </w:r>
    </w:p>
    <w:p w:rsidR="00444503" w:rsidRDefault="00F15358" w:rsidP="00444503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hyperlink r:id="rId10" w:history="1">
        <w:r w:rsidR="00444503" w:rsidRPr="00701BF5">
          <w:rPr>
            <w:rStyle w:val="af1"/>
            <w:rFonts w:ascii="Times New Roman" w:hAnsi="Times New Roman"/>
            <w:sz w:val="28"/>
            <w:szCs w:val="28"/>
          </w:rPr>
          <w:t>https://notes.tarakanov.net</w:t>
        </w:r>
      </w:hyperlink>
      <w:r w:rsidR="00444503">
        <w:rPr>
          <w:rFonts w:ascii="Times New Roman" w:hAnsi="Times New Roman"/>
          <w:sz w:val="28"/>
          <w:szCs w:val="28"/>
        </w:rPr>
        <w:t xml:space="preserve"> </w:t>
      </w:r>
    </w:p>
    <w:p w:rsidR="00444503" w:rsidRDefault="00F15358" w:rsidP="00444503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hyperlink r:id="rId11" w:history="1">
        <w:r w:rsidR="00437E1E" w:rsidRPr="00701BF5">
          <w:rPr>
            <w:rStyle w:val="af1"/>
            <w:rFonts w:ascii="Times New Roman" w:hAnsi="Times New Roman"/>
            <w:sz w:val="28"/>
            <w:szCs w:val="28"/>
          </w:rPr>
          <w:t>https://www.youtube.com/@AlexanderVinitsky</w:t>
        </w:r>
      </w:hyperlink>
      <w:r w:rsidR="00437E1E">
        <w:rPr>
          <w:rFonts w:ascii="Times New Roman" w:hAnsi="Times New Roman"/>
          <w:sz w:val="28"/>
          <w:szCs w:val="28"/>
        </w:rPr>
        <w:t xml:space="preserve"> </w:t>
      </w:r>
    </w:p>
    <w:p w:rsidR="00437E1E" w:rsidRPr="00437E1E" w:rsidRDefault="00F15358" w:rsidP="00444503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hyperlink r:id="rId12" w:history="1">
        <w:r w:rsidR="00437E1E" w:rsidRPr="00A31A2B">
          <w:rPr>
            <w:rStyle w:val="af1"/>
            <w:rFonts w:ascii="Times New Roman" w:hAnsi="Times New Roman"/>
            <w:sz w:val="28"/>
            <w:szCs w:val="28"/>
          </w:rPr>
          <w:t>https://сольфеджио.онлайн/</w:t>
        </w:r>
      </w:hyperlink>
    </w:p>
    <w:p w:rsidR="00437E1E" w:rsidRPr="00437E1E" w:rsidRDefault="00F15358" w:rsidP="00444503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hyperlink r:id="rId13" w:history="1">
        <w:r w:rsidR="00437E1E" w:rsidRPr="00A31A2B">
          <w:rPr>
            <w:rStyle w:val="af1"/>
            <w:rFonts w:ascii="Times New Roman" w:hAnsi="Times New Roman"/>
            <w:sz w:val="28"/>
            <w:szCs w:val="28"/>
          </w:rPr>
          <w:t>https://www.music-theory.ru</w:t>
        </w:r>
      </w:hyperlink>
    </w:p>
    <w:p w:rsidR="00437E1E" w:rsidRPr="00437E1E" w:rsidRDefault="00F15358" w:rsidP="00444503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hyperlink r:id="rId14" w:history="1">
        <w:r w:rsidR="00437E1E" w:rsidRPr="00A31A2B">
          <w:rPr>
            <w:rStyle w:val="af1"/>
            <w:rFonts w:ascii="Times New Roman" w:hAnsi="Times New Roman"/>
            <w:sz w:val="28"/>
            <w:szCs w:val="28"/>
          </w:rPr>
          <w:t>http://идеальныйслух.рф/</w:t>
        </w:r>
      </w:hyperlink>
    </w:p>
    <w:p w:rsidR="00437E1E" w:rsidRPr="00444503" w:rsidRDefault="00F15358" w:rsidP="00444503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hyperlink r:id="rId15" w:history="1">
        <w:r w:rsidR="00437E1E" w:rsidRPr="00A31A2B">
          <w:rPr>
            <w:rStyle w:val="af1"/>
            <w:rFonts w:ascii="Times New Roman" w:hAnsi="Times New Roman"/>
            <w:sz w:val="28"/>
            <w:szCs w:val="28"/>
          </w:rPr>
          <w:t>https://amdm.ru/</w:t>
        </w:r>
      </w:hyperlink>
    </w:p>
    <w:p w:rsidR="00444503" w:rsidRDefault="00444503" w:rsidP="00817452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44503" w:rsidRPr="00817452" w:rsidRDefault="00444503" w:rsidP="00817452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D123D" w:rsidRPr="003D123D" w:rsidRDefault="001A466D" w:rsidP="003D12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6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2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23D" w:rsidRPr="003D123D" w:rsidRDefault="003D123D" w:rsidP="003D123D">
      <w:pPr>
        <w:pStyle w:val="a7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Pr="003D123D" w:rsidRDefault="003D123D" w:rsidP="003D1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C1E" w:rsidRPr="0037412D" w:rsidRDefault="00195C1E" w:rsidP="005424A2">
      <w:pPr>
        <w:rPr>
          <w:rFonts w:ascii="Times New Roman" w:hAnsi="Times New Roman" w:cs="Times New Roman"/>
          <w:b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5F0593">
      <w:pPr>
        <w:rPr>
          <w:rFonts w:ascii="Times New Roman" w:hAnsi="Times New Roman" w:cs="Times New Roman"/>
          <w:b/>
          <w:sz w:val="28"/>
          <w:szCs w:val="28"/>
        </w:rPr>
      </w:pPr>
    </w:p>
    <w:sectPr w:rsidR="005F0593" w:rsidRPr="0037412D" w:rsidSect="006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C7" w:rsidRDefault="005941C7" w:rsidP="009A327B">
      <w:pPr>
        <w:spacing w:after="0" w:line="240" w:lineRule="auto"/>
      </w:pPr>
      <w:r>
        <w:separator/>
      </w:r>
    </w:p>
  </w:endnote>
  <w:endnote w:type="continuationSeparator" w:id="1">
    <w:p w:rsidR="005941C7" w:rsidRDefault="005941C7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096"/>
      <w:docPartObj>
        <w:docPartGallery w:val="Page Numbers (Bottom of Page)"/>
        <w:docPartUnique/>
      </w:docPartObj>
    </w:sdtPr>
    <w:sdtContent>
      <w:p w:rsidR="00621B3F" w:rsidRDefault="00F15358">
        <w:pPr>
          <w:pStyle w:val="a5"/>
          <w:jc w:val="center"/>
        </w:pPr>
        <w:fldSimple w:instr=" PAGE   \* MERGEFORMAT ">
          <w:r w:rsidR="0088125C">
            <w:rPr>
              <w:noProof/>
            </w:rPr>
            <w:t>18</w:t>
          </w:r>
        </w:fldSimple>
      </w:p>
    </w:sdtContent>
  </w:sdt>
  <w:p w:rsidR="00621B3F" w:rsidRDefault="00621B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C7" w:rsidRDefault="005941C7" w:rsidP="009A327B">
      <w:pPr>
        <w:spacing w:after="0" w:line="240" w:lineRule="auto"/>
      </w:pPr>
      <w:r>
        <w:separator/>
      </w:r>
    </w:p>
  </w:footnote>
  <w:footnote w:type="continuationSeparator" w:id="1">
    <w:p w:rsidR="005941C7" w:rsidRDefault="005941C7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3F" w:rsidRDefault="00621B3F">
    <w:pPr>
      <w:pStyle w:val="a3"/>
      <w:jc w:val="center"/>
    </w:pPr>
  </w:p>
  <w:p w:rsidR="00621B3F" w:rsidRDefault="00621B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03501"/>
    <w:multiLevelType w:val="hybridMultilevel"/>
    <w:tmpl w:val="3BB642A0"/>
    <w:lvl w:ilvl="0" w:tplc="C5ACDB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6">
    <w:nsid w:val="5AB063DA"/>
    <w:multiLevelType w:val="hybridMultilevel"/>
    <w:tmpl w:val="33FA8B22"/>
    <w:lvl w:ilvl="0" w:tplc="D132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2D"/>
    <w:rsid w:val="00000058"/>
    <w:rsid w:val="00044B12"/>
    <w:rsid w:val="000465FD"/>
    <w:rsid w:val="00096976"/>
    <w:rsid w:val="000A11F7"/>
    <w:rsid w:val="000D04E1"/>
    <w:rsid w:val="000D1F54"/>
    <w:rsid w:val="000F367D"/>
    <w:rsid w:val="000F6F9C"/>
    <w:rsid w:val="00101748"/>
    <w:rsid w:val="001133B9"/>
    <w:rsid w:val="001205BB"/>
    <w:rsid w:val="00125740"/>
    <w:rsid w:val="00145A2A"/>
    <w:rsid w:val="00195C1E"/>
    <w:rsid w:val="001A466D"/>
    <w:rsid w:val="001A7ED9"/>
    <w:rsid w:val="001B146D"/>
    <w:rsid w:val="001D6EC5"/>
    <w:rsid w:val="002043F7"/>
    <w:rsid w:val="002333C1"/>
    <w:rsid w:val="0023742E"/>
    <w:rsid w:val="00241850"/>
    <w:rsid w:val="00241BB5"/>
    <w:rsid w:val="00250C6E"/>
    <w:rsid w:val="00254BA7"/>
    <w:rsid w:val="00257D49"/>
    <w:rsid w:val="00271E37"/>
    <w:rsid w:val="00283BAF"/>
    <w:rsid w:val="0028535B"/>
    <w:rsid w:val="002876CB"/>
    <w:rsid w:val="00294D57"/>
    <w:rsid w:val="002B60C7"/>
    <w:rsid w:val="002C0732"/>
    <w:rsid w:val="002D304E"/>
    <w:rsid w:val="002E4A01"/>
    <w:rsid w:val="002F5015"/>
    <w:rsid w:val="00304364"/>
    <w:rsid w:val="00304937"/>
    <w:rsid w:val="00314D2D"/>
    <w:rsid w:val="003253C5"/>
    <w:rsid w:val="00330127"/>
    <w:rsid w:val="00332041"/>
    <w:rsid w:val="0034216A"/>
    <w:rsid w:val="0037412D"/>
    <w:rsid w:val="003D123D"/>
    <w:rsid w:val="003D42ED"/>
    <w:rsid w:val="003E4F8C"/>
    <w:rsid w:val="003E66F5"/>
    <w:rsid w:val="003F3EDC"/>
    <w:rsid w:val="003F536E"/>
    <w:rsid w:val="0040162F"/>
    <w:rsid w:val="00402106"/>
    <w:rsid w:val="00417339"/>
    <w:rsid w:val="00424FDE"/>
    <w:rsid w:val="00437E1E"/>
    <w:rsid w:val="00444503"/>
    <w:rsid w:val="00454232"/>
    <w:rsid w:val="00454A56"/>
    <w:rsid w:val="00456E97"/>
    <w:rsid w:val="00457037"/>
    <w:rsid w:val="0045735A"/>
    <w:rsid w:val="004648AC"/>
    <w:rsid w:val="00464FCB"/>
    <w:rsid w:val="00467C44"/>
    <w:rsid w:val="004836AE"/>
    <w:rsid w:val="004C4A52"/>
    <w:rsid w:val="004C5BEB"/>
    <w:rsid w:val="004C77BB"/>
    <w:rsid w:val="004D16BE"/>
    <w:rsid w:val="004F7592"/>
    <w:rsid w:val="0050589C"/>
    <w:rsid w:val="0051037E"/>
    <w:rsid w:val="00522297"/>
    <w:rsid w:val="005379C3"/>
    <w:rsid w:val="005424A2"/>
    <w:rsid w:val="0054667C"/>
    <w:rsid w:val="00547B7D"/>
    <w:rsid w:val="005523C5"/>
    <w:rsid w:val="005531C7"/>
    <w:rsid w:val="0056493E"/>
    <w:rsid w:val="005941C7"/>
    <w:rsid w:val="00596E63"/>
    <w:rsid w:val="00597D7B"/>
    <w:rsid w:val="005A1128"/>
    <w:rsid w:val="005B44A3"/>
    <w:rsid w:val="005D2388"/>
    <w:rsid w:val="005F0593"/>
    <w:rsid w:val="005F1EAC"/>
    <w:rsid w:val="005F4761"/>
    <w:rsid w:val="006028BD"/>
    <w:rsid w:val="00621B3F"/>
    <w:rsid w:val="0065621C"/>
    <w:rsid w:val="00666253"/>
    <w:rsid w:val="006915A0"/>
    <w:rsid w:val="006A1EF6"/>
    <w:rsid w:val="006A2DDC"/>
    <w:rsid w:val="006B59F2"/>
    <w:rsid w:val="006B5D98"/>
    <w:rsid w:val="006C2B75"/>
    <w:rsid w:val="006D5371"/>
    <w:rsid w:val="006F6763"/>
    <w:rsid w:val="00705CC7"/>
    <w:rsid w:val="00724CFF"/>
    <w:rsid w:val="00725397"/>
    <w:rsid w:val="0073090A"/>
    <w:rsid w:val="00733581"/>
    <w:rsid w:val="00765303"/>
    <w:rsid w:val="00770759"/>
    <w:rsid w:val="00774D4F"/>
    <w:rsid w:val="007A700A"/>
    <w:rsid w:val="007C74D4"/>
    <w:rsid w:val="007E6EB8"/>
    <w:rsid w:val="007F2165"/>
    <w:rsid w:val="0080262F"/>
    <w:rsid w:val="00817452"/>
    <w:rsid w:val="00820D54"/>
    <w:rsid w:val="00821688"/>
    <w:rsid w:val="008368E4"/>
    <w:rsid w:val="0084001E"/>
    <w:rsid w:val="0084748A"/>
    <w:rsid w:val="00852A47"/>
    <w:rsid w:val="00871705"/>
    <w:rsid w:val="008742BB"/>
    <w:rsid w:val="00875867"/>
    <w:rsid w:val="0088125C"/>
    <w:rsid w:val="008830D4"/>
    <w:rsid w:val="0088515D"/>
    <w:rsid w:val="00885B6A"/>
    <w:rsid w:val="008966C7"/>
    <w:rsid w:val="008A4187"/>
    <w:rsid w:val="008B1E3C"/>
    <w:rsid w:val="008C492B"/>
    <w:rsid w:val="00902E7F"/>
    <w:rsid w:val="009177ED"/>
    <w:rsid w:val="00924466"/>
    <w:rsid w:val="00927F22"/>
    <w:rsid w:val="00942910"/>
    <w:rsid w:val="009559CC"/>
    <w:rsid w:val="0096348D"/>
    <w:rsid w:val="00963F5A"/>
    <w:rsid w:val="00966799"/>
    <w:rsid w:val="00967681"/>
    <w:rsid w:val="00971309"/>
    <w:rsid w:val="009963D7"/>
    <w:rsid w:val="009A327B"/>
    <w:rsid w:val="009A6C8C"/>
    <w:rsid w:val="009A7971"/>
    <w:rsid w:val="009B20BA"/>
    <w:rsid w:val="009D00A8"/>
    <w:rsid w:val="009F2FA4"/>
    <w:rsid w:val="00A20C42"/>
    <w:rsid w:val="00A36518"/>
    <w:rsid w:val="00A37774"/>
    <w:rsid w:val="00A46FA7"/>
    <w:rsid w:val="00A60C8B"/>
    <w:rsid w:val="00A8197D"/>
    <w:rsid w:val="00AB484B"/>
    <w:rsid w:val="00AB7BF4"/>
    <w:rsid w:val="00AC2493"/>
    <w:rsid w:val="00AC6F54"/>
    <w:rsid w:val="00AE2E25"/>
    <w:rsid w:val="00AF3584"/>
    <w:rsid w:val="00AF6228"/>
    <w:rsid w:val="00B11A11"/>
    <w:rsid w:val="00B163EF"/>
    <w:rsid w:val="00B34FDE"/>
    <w:rsid w:val="00B438E7"/>
    <w:rsid w:val="00B62EF0"/>
    <w:rsid w:val="00B838FB"/>
    <w:rsid w:val="00B84761"/>
    <w:rsid w:val="00B95695"/>
    <w:rsid w:val="00BA4CD6"/>
    <w:rsid w:val="00BD29AE"/>
    <w:rsid w:val="00BD76C8"/>
    <w:rsid w:val="00BF0147"/>
    <w:rsid w:val="00BF5B04"/>
    <w:rsid w:val="00C01F80"/>
    <w:rsid w:val="00C042CE"/>
    <w:rsid w:val="00C15AFA"/>
    <w:rsid w:val="00C2502D"/>
    <w:rsid w:val="00C2507C"/>
    <w:rsid w:val="00C2587D"/>
    <w:rsid w:val="00C25924"/>
    <w:rsid w:val="00C31A08"/>
    <w:rsid w:val="00C60502"/>
    <w:rsid w:val="00C614AA"/>
    <w:rsid w:val="00C72CF3"/>
    <w:rsid w:val="00C77C4E"/>
    <w:rsid w:val="00C865D0"/>
    <w:rsid w:val="00C93428"/>
    <w:rsid w:val="00C956F7"/>
    <w:rsid w:val="00CA01D5"/>
    <w:rsid w:val="00CA171C"/>
    <w:rsid w:val="00CA6EB7"/>
    <w:rsid w:val="00CF665D"/>
    <w:rsid w:val="00D162BD"/>
    <w:rsid w:val="00D21728"/>
    <w:rsid w:val="00D24900"/>
    <w:rsid w:val="00D35D8F"/>
    <w:rsid w:val="00D448A2"/>
    <w:rsid w:val="00D44C95"/>
    <w:rsid w:val="00D52F43"/>
    <w:rsid w:val="00D63ED0"/>
    <w:rsid w:val="00D704F6"/>
    <w:rsid w:val="00D710F0"/>
    <w:rsid w:val="00D7700B"/>
    <w:rsid w:val="00D77050"/>
    <w:rsid w:val="00D9170C"/>
    <w:rsid w:val="00DA10D0"/>
    <w:rsid w:val="00DB3E28"/>
    <w:rsid w:val="00DB7C19"/>
    <w:rsid w:val="00DC1D6E"/>
    <w:rsid w:val="00DC3D64"/>
    <w:rsid w:val="00DD71E1"/>
    <w:rsid w:val="00DE42AC"/>
    <w:rsid w:val="00DF4CCE"/>
    <w:rsid w:val="00DF798D"/>
    <w:rsid w:val="00E01879"/>
    <w:rsid w:val="00E14A9D"/>
    <w:rsid w:val="00E33298"/>
    <w:rsid w:val="00E52EAF"/>
    <w:rsid w:val="00E649B9"/>
    <w:rsid w:val="00E653D8"/>
    <w:rsid w:val="00E9452D"/>
    <w:rsid w:val="00EA3E76"/>
    <w:rsid w:val="00ED0219"/>
    <w:rsid w:val="00EE11F0"/>
    <w:rsid w:val="00EE19F0"/>
    <w:rsid w:val="00EF582C"/>
    <w:rsid w:val="00EF78E8"/>
    <w:rsid w:val="00F15358"/>
    <w:rsid w:val="00F35C5A"/>
    <w:rsid w:val="00F40101"/>
    <w:rsid w:val="00F464E2"/>
    <w:rsid w:val="00F52D66"/>
    <w:rsid w:val="00F5593B"/>
    <w:rsid w:val="00F61CDC"/>
    <w:rsid w:val="00F661D1"/>
    <w:rsid w:val="00F67B92"/>
    <w:rsid w:val="00F73908"/>
    <w:rsid w:val="00F747D9"/>
    <w:rsid w:val="00F90208"/>
    <w:rsid w:val="00FA0ACA"/>
    <w:rsid w:val="00FA35D4"/>
    <w:rsid w:val="00FD2144"/>
    <w:rsid w:val="00FD322C"/>
    <w:rsid w:val="00FD7A4F"/>
    <w:rsid w:val="00FD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A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EB7"/>
    <w:rPr>
      <w:rFonts w:ascii="Tahoma" w:hAnsi="Tahoma" w:cs="Tahoma"/>
      <w:sz w:val="16"/>
      <w:szCs w:val="16"/>
      <w:lang w:eastAsia="ar-SA"/>
    </w:rPr>
  </w:style>
  <w:style w:type="character" w:styleId="af1">
    <w:name w:val="Hyperlink"/>
    <w:basedOn w:val="a0"/>
    <w:uiPriority w:val="99"/>
    <w:unhideWhenUsed/>
    <w:rsid w:val="00444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usic-theor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6;&#1083;&#1100;&#1092;&#1077;&#1076;&#1078;&#1080;&#1086;.&#1086;&#1085;&#1083;&#1072;&#1081;&#1085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AlexanderVinits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dm.ru/" TargetMode="External"/><Relationship Id="rId10" Type="http://schemas.openxmlformats.org/officeDocument/2006/relationships/hyperlink" Target="https://notes.tarakanov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&#1080;&#1076;&#1077;&#1072;&#1083;&#1100;&#1085;&#1099;&#1081;&#1089;&#1083;&#1091;&#109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C8EB8-CB3E-49AF-9C82-B0D2747E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2023-10-06T07:56:00Z</dcterms:created>
  <dcterms:modified xsi:type="dcterms:W3CDTF">2023-10-06T07:56:00Z</dcterms:modified>
</cp:coreProperties>
</file>