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6A" w:rsidRDefault="0039176A">
      <w:pPr>
        <w:pStyle w:val="a3"/>
        <w:ind w:left="0"/>
        <w:rPr>
          <w:sz w:val="20"/>
        </w:rPr>
      </w:pPr>
    </w:p>
    <w:p w:rsidR="0039176A" w:rsidRDefault="0039176A">
      <w:pPr>
        <w:pStyle w:val="a3"/>
        <w:ind w:left="0"/>
        <w:rPr>
          <w:sz w:val="20"/>
        </w:rPr>
      </w:pPr>
    </w:p>
    <w:p w:rsidR="0039176A" w:rsidRDefault="0039176A">
      <w:pPr>
        <w:pStyle w:val="a3"/>
        <w:ind w:left="0"/>
        <w:rPr>
          <w:sz w:val="20"/>
        </w:rPr>
      </w:pPr>
    </w:p>
    <w:p w:rsidR="0039176A" w:rsidRDefault="0039176A">
      <w:pPr>
        <w:pStyle w:val="a3"/>
        <w:ind w:left="0"/>
        <w:rPr>
          <w:sz w:val="20"/>
        </w:rPr>
      </w:pPr>
    </w:p>
    <w:p w:rsidR="0039176A" w:rsidRDefault="0039176A">
      <w:pPr>
        <w:pStyle w:val="a3"/>
        <w:ind w:left="0"/>
        <w:rPr>
          <w:sz w:val="20"/>
        </w:rPr>
      </w:pPr>
    </w:p>
    <w:p w:rsidR="0039176A" w:rsidRDefault="0039176A">
      <w:pPr>
        <w:pStyle w:val="a3"/>
        <w:ind w:left="0"/>
        <w:rPr>
          <w:sz w:val="20"/>
        </w:rPr>
      </w:pPr>
    </w:p>
    <w:p w:rsidR="0039176A" w:rsidRDefault="0039176A">
      <w:pPr>
        <w:pStyle w:val="a3"/>
        <w:ind w:left="0"/>
        <w:rPr>
          <w:sz w:val="20"/>
        </w:rPr>
      </w:pPr>
    </w:p>
    <w:p w:rsidR="0039176A" w:rsidRDefault="0039176A">
      <w:pPr>
        <w:pStyle w:val="a3"/>
        <w:ind w:left="0"/>
        <w:rPr>
          <w:sz w:val="20"/>
        </w:rPr>
      </w:pPr>
    </w:p>
    <w:p w:rsidR="0039176A" w:rsidRDefault="0039176A">
      <w:pPr>
        <w:pStyle w:val="a3"/>
        <w:ind w:left="0"/>
        <w:rPr>
          <w:sz w:val="20"/>
        </w:rPr>
      </w:pPr>
    </w:p>
    <w:p w:rsidR="0039176A" w:rsidRDefault="0039176A">
      <w:pPr>
        <w:pStyle w:val="a3"/>
        <w:ind w:left="0"/>
        <w:rPr>
          <w:sz w:val="20"/>
        </w:rPr>
      </w:pPr>
    </w:p>
    <w:p w:rsidR="0039176A" w:rsidRDefault="0039176A">
      <w:pPr>
        <w:pStyle w:val="a3"/>
        <w:ind w:left="0"/>
        <w:rPr>
          <w:sz w:val="20"/>
        </w:rPr>
      </w:pPr>
    </w:p>
    <w:p w:rsidR="0039176A" w:rsidRDefault="0039176A">
      <w:pPr>
        <w:pStyle w:val="a3"/>
        <w:ind w:left="0"/>
        <w:rPr>
          <w:sz w:val="20"/>
        </w:rPr>
      </w:pPr>
    </w:p>
    <w:p w:rsidR="004E617A" w:rsidRDefault="004E617A" w:rsidP="004E617A">
      <w:pPr>
        <w:spacing w:before="217"/>
        <w:ind w:right="111"/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4E617A" w:rsidRPr="004E617A" w:rsidRDefault="004E617A" w:rsidP="004E617A">
      <w:pPr>
        <w:tabs>
          <w:tab w:val="left" w:pos="1410"/>
        </w:tabs>
        <w:rPr>
          <w:sz w:val="24"/>
        </w:rPr>
      </w:pPr>
    </w:p>
    <w:p w:rsidR="004E617A" w:rsidRPr="004E617A" w:rsidRDefault="004E617A" w:rsidP="004E617A">
      <w:pPr>
        <w:rPr>
          <w:sz w:val="24"/>
        </w:rPr>
      </w:pPr>
    </w:p>
    <w:p w:rsidR="0039176A" w:rsidRPr="004E617A" w:rsidRDefault="0039176A" w:rsidP="004E617A">
      <w:pPr>
        <w:rPr>
          <w:sz w:val="24"/>
        </w:rPr>
        <w:sectPr w:rsidR="0039176A" w:rsidRPr="004E617A">
          <w:type w:val="continuous"/>
          <w:pgSz w:w="11910" w:h="16850"/>
          <w:pgMar w:top="1600" w:right="740" w:bottom="280" w:left="980" w:header="720" w:footer="720" w:gutter="0"/>
          <w:cols w:space="720"/>
        </w:sectPr>
      </w:pPr>
    </w:p>
    <w:p w:rsidR="00000DB7" w:rsidRDefault="00000DB7" w:rsidP="004E617A">
      <w:pPr>
        <w:pStyle w:val="a3"/>
        <w:spacing w:before="68"/>
        <w:ind w:left="0" w:right="105"/>
        <w:rPr>
          <w:b/>
        </w:rPr>
      </w:pPr>
      <w:bookmarkStart w:id="0" w:name="_GoBack"/>
      <w:bookmarkEnd w:id="0"/>
    </w:p>
    <w:p w:rsidR="00000DB7" w:rsidRDefault="004E617A" w:rsidP="000F018D">
      <w:pPr>
        <w:pStyle w:val="a3"/>
        <w:spacing w:before="68"/>
        <w:ind w:right="105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70650" cy="8897620"/>
            <wp:effectExtent l="19050" t="0" r="6350" b="0"/>
            <wp:docPr id="1" name="Рисунок 0" descr="положение о пере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еревод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889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DB7" w:rsidRDefault="00000DB7" w:rsidP="000F018D">
      <w:pPr>
        <w:pStyle w:val="a3"/>
        <w:spacing w:before="68"/>
        <w:ind w:right="105"/>
        <w:jc w:val="center"/>
        <w:rPr>
          <w:b/>
        </w:rPr>
      </w:pPr>
    </w:p>
    <w:p w:rsidR="00DB4503" w:rsidRPr="00FD451A" w:rsidRDefault="00DB4503" w:rsidP="00DB4503">
      <w:pPr>
        <w:pStyle w:val="a3"/>
        <w:spacing w:before="68"/>
        <w:ind w:left="0" w:right="105"/>
      </w:pPr>
      <w:r w:rsidRPr="00DB4503">
        <w:rPr>
          <w:b/>
        </w:rPr>
        <w:lastRenderedPageBreak/>
        <w:t xml:space="preserve">Специализация </w:t>
      </w:r>
      <w:r>
        <w:t>– профессиональная направленность образовательной</w:t>
      </w:r>
    </w:p>
    <w:p w:rsidR="0039176A" w:rsidRDefault="0053142E" w:rsidP="00DB4503">
      <w:pPr>
        <w:pStyle w:val="a3"/>
        <w:spacing w:before="68"/>
        <w:ind w:left="0" w:right="105"/>
        <w:jc w:val="both"/>
      </w:pPr>
      <w:r>
        <w:rPr>
          <w:b/>
        </w:rPr>
        <w:t>Специальность–</w:t>
      </w:r>
      <w:r>
        <w:t>основнойучебныйпредмет(группапредметов),врамкахкоторого учащийся овладевает знаниями, умениями, навыками и компетенциямисвоейспециализации.</w:t>
      </w:r>
    </w:p>
    <w:p w:rsidR="0039176A" w:rsidRDefault="0053142E">
      <w:pPr>
        <w:pStyle w:val="a4"/>
        <w:numPr>
          <w:ilvl w:val="1"/>
          <w:numId w:val="12"/>
        </w:numPr>
        <w:tabs>
          <w:tab w:val="left" w:pos="621"/>
        </w:tabs>
        <w:ind w:right="103" w:firstLine="0"/>
        <w:rPr>
          <w:sz w:val="28"/>
        </w:rPr>
      </w:pPr>
      <w:r>
        <w:rPr>
          <w:sz w:val="28"/>
        </w:rPr>
        <w:t>В случаях, предусмотренных настоящим Положением, перевод и отчислениеучащихся осуществляется на основании решения (заключения) экзаменационной(аттестационной)комиссии,составкоторойформируетсяиутверждаетсяУчреждениемсамостоятельно,и(или)порешениюпедагогическогосоветаУчреждения.</w:t>
      </w:r>
    </w:p>
    <w:p w:rsidR="0039176A" w:rsidRDefault="0053142E">
      <w:pPr>
        <w:pStyle w:val="a3"/>
        <w:spacing w:line="322" w:lineRule="exact"/>
        <w:ind w:left="309"/>
        <w:jc w:val="both"/>
      </w:pPr>
      <w:r>
        <w:t>Переводи отчислениеоформляютсяприказомдиректораУчреждения.</w:t>
      </w:r>
    </w:p>
    <w:p w:rsidR="0039176A" w:rsidRDefault="0053142E">
      <w:pPr>
        <w:pStyle w:val="a4"/>
        <w:numPr>
          <w:ilvl w:val="1"/>
          <w:numId w:val="12"/>
        </w:numPr>
        <w:tabs>
          <w:tab w:val="left" w:pos="523"/>
        </w:tabs>
        <w:ind w:right="107" w:firstLine="0"/>
        <w:rPr>
          <w:sz w:val="28"/>
        </w:rPr>
      </w:pPr>
      <w:r>
        <w:rPr>
          <w:sz w:val="28"/>
        </w:rPr>
        <w:t>Учащиесяиихзаконныепредставителиимеютправонаполучениеинформацииобоснованиях,послужившихпричинойпереводаилиотчисленияучащегося,вписьменнойформеввидеписьмаи(или)выпискиизсоответствующего документа, длячего необходимообратитьсяс заявлением кдиректоруили другомууполномоченномулицуУчреждения.</w:t>
      </w:r>
    </w:p>
    <w:p w:rsidR="0039176A" w:rsidRDefault="0039176A">
      <w:pPr>
        <w:pStyle w:val="a3"/>
        <w:spacing w:before="5"/>
        <w:ind w:left="0"/>
      </w:pPr>
    </w:p>
    <w:p w:rsidR="0039176A" w:rsidRDefault="0053142E">
      <w:pPr>
        <w:pStyle w:val="1"/>
        <w:numPr>
          <w:ilvl w:val="2"/>
          <w:numId w:val="12"/>
        </w:numPr>
        <w:tabs>
          <w:tab w:val="left" w:pos="1030"/>
        </w:tabs>
        <w:ind w:hanging="352"/>
        <w:jc w:val="left"/>
      </w:pPr>
      <w:r>
        <w:t>Порядокиоснованияперевода обучающихся внутриУчреждения.</w:t>
      </w:r>
    </w:p>
    <w:p w:rsidR="0039176A" w:rsidRDefault="0039176A">
      <w:pPr>
        <w:pStyle w:val="a3"/>
        <w:spacing w:before="6"/>
        <w:ind w:left="0"/>
        <w:rPr>
          <w:b/>
          <w:sz w:val="27"/>
        </w:rPr>
      </w:pPr>
    </w:p>
    <w:p w:rsidR="0039176A" w:rsidRDefault="0053142E">
      <w:pPr>
        <w:pStyle w:val="a4"/>
        <w:numPr>
          <w:ilvl w:val="1"/>
          <w:numId w:val="11"/>
        </w:numPr>
        <w:tabs>
          <w:tab w:val="left" w:pos="624"/>
        </w:tabs>
        <w:ind w:right="106" w:firstLine="0"/>
        <w:rPr>
          <w:sz w:val="28"/>
        </w:rPr>
      </w:pPr>
      <w:r>
        <w:rPr>
          <w:sz w:val="28"/>
        </w:rPr>
        <w:t>Внутренний перевод учащихся в составе Учреждения может осуществлятьсякак по инициативе учащихся или их законных представителей, так и по решениюУчреждения,вслучаях,установленныхнастоящимПоложением.</w:t>
      </w:r>
    </w:p>
    <w:p w:rsidR="0039176A" w:rsidRDefault="0053142E">
      <w:pPr>
        <w:pStyle w:val="a4"/>
        <w:numPr>
          <w:ilvl w:val="1"/>
          <w:numId w:val="11"/>
        </w:numPr>
        <w:tabs>
          <w:tab w:val="left" w:pos="525"/>
        </w:tabs>
        <w:spacing w:before="1"/>
        <w:ind w:right="111" w:firstLine="0"/>
        <w:rPr>
          <w:sz w:val="28"/>
        </w:rPr>
      </w:pPr>
      <w:r>
        <w:rPr>
          <w:sz w:val="28"/>
        </w:rPr>
        <w:t>Впроцессеосвоенияобразовательнойпрограммыучащиесямогутбытьпереведены:</w:t>
      </w:r>
    </w:p>
    <w:p w:rsidR="0039176A" w:rsidRDefault="0053142E">
      <w:pPr>
        <w:pStyle w:val="a4"/>
        <w:numPr>
          <w:ilvl w:val="2"/>
          <w:numId w:val="11"/>
        </w:numPr>
        <w:tabs>
          <w:tab w:val="left" w:pos="1126"/>
        </w:tabs>
        <w:ind w:right="111" w:firstLine="278"/>
        <w:jc w:val="both"/>
        <w:rPr>
          <w:sz w:val="28"/>
        </w:rPr>
      </w:pPr>
      <w:r>
        <w:rPr>
          <w:sz w:val="28"/>
        </w:rPr>
        <w:t>Между классами, объединениями, группами (от одного педагогическогоработникакдругому)врамкаходнойобразовательнойпрограммы(раздел3настоящегоПоложения).</w:t>
      </w:r>
    </w:p>
    <w:p w:rsidR="0039176A" w:rsidRDefault="0053142E">
      <w:pPr>
        <w:pStyle w:val="a4"/>
        <w:numPr>
          <w:ilvl w:val="2"/>
          <w:numId w:val="11"/>
        </w:numPr>
        <w:tabs>
          <w:tab w:val="left" w:pos="1200"/>
        </w:tabs>
        <w:spacing w:line="321" w:lineRule="exact"/>
        <w:ind w:left="1199" w:hanging="822"/>
        <w:jc w:val="both"/>
        <w:rPr>
          <w:sz w:val="28"/>
        </w:rPr>
      </w:pPr>
      <w:r>
        <w:rPr>
          <w:sz w:val="28"/>
        </w:rPr>
        <w:t>Вследующий(старший)класспоитогамучебногогода(раздел4</w:t>
      </w:r>
    </w:p>
    <w:p w:rsidR="0039176A" w:rsidRDefault="0053142E">
      <w:pPr>
        <w:pStyle w:val="a3"/>
        <w:spacing w:before="2" w:line="322" w:lineRule="exact"/>
      </w:pPr>
      <w:r>
        <w:t>Положения).</w:t>
      </w:r>
    </w:p>
    <w:p w:rsidR="0039176A" w:rsidRDefault="0053142E">
      <w:pPr>
        <w:pStyle w:val="a4"/>
        <w:numPr>
          <w:ilvl w:val="2"/>
          <w:numId w:val="11"/>
        </w:numPr>
        <w:tabs>
          <w:tab w:val="left" w:pos="1152"/>
        </w:tabs>
        <w:ind w:left="1151" w:hanging="704"/>
        <w:jc w:val="left"/>
        <w:rPr>
          <w:sz w:val="28"/>
        </w:rPr>
      </w:pPr>
      <w:r>
        <w:rPr>
          <w:sz w:val="28"/>
        </w:rPr>
        <w:t>Надругуюобразовательнуюпрограмму(раздел5Положения).</w:t>
      </w:r>
    </w:p>
    <w:p w:rsidR="0039176A" w:rsidRDefault="0039176A">
      <w:pPr>
        <w:pStyle w:val="a3"/>
        <w:spacing w:before="3"/>
        <w:ind w:left="0"/>
      </w:pPr>
    </w:p>
    <w:p w:rsidR="0039176A" w:rsidRDefault="0053142E">
      <w:pPr>
        <w:pStyle w:val="1"/>
        <w:numPr>
          <w:ilvl w:val="2"/>
          <w:numId w:val="12"/>
        </w:numPr>
        <w:tabs>
          <w:tab w:val="left" w:pos="1202"/>
        </w:tabs>
        <w:spacing w:before="1"/>
        <w:ind w:left="494" w:right="504" w:firstLine="427"/>
        <w:jc w:val="left"/>
      </w:pPr>
      <w:r>
        <w:t>Перевод между классами, объединениями, группами (от одногопедагогическогоработникакдругому)врамкаходнойобразовательной</w:t>
      </w:r>
    </w:p>
    <w:p w:rsidR="0039176A" w:rsidRDefault="0053142E">
      <w:pPr>
        <w:spacing w:line="321" w:lineRule="exact"/>
        <w:ind w:left="4349"/>
        <w:rPr>
          <w:b/>
          <w:sz w:val="28"/>
        </w:rPr>
      </w:pPr>
      <w:r>
        <w:rPr>
          <w:b/>
          <w:sz w:val="28"/>
        </w:rPr>
        <w:t>программы</w:t>
      </w:r>
    </w:p>
    <w:p w:rsidR="0039176A" w:rsidRDefault="0039176A">
      <w:pPr>
        <w:pStyle w:val="a3"/>
        <w:spacing w:before="8"/>
        <w:ind w:left="0"/>
        <w:rPr>
          <w:b/>
          <w:sz w:val="27"/>
        </w:rPr>
      </w:pPr>
    </w:p>
    <w:p w:rsidR="0039176A" w:rsidRDefault="0053142E">
      <w:pPr>
        <w:pStyle w:val="a4"/>
        <w:numPr>
          <w:ilvl w:val="1"/>
          <w:numId w:val="10"/>
        </w:numPr>
        <w:tabs>
          <w:tab w:val="left" w:pos="1104"/>
        </w:tabs>
        <w:ind w:right="107" w:firstLine="0"/>
        <w:rPr>
          <w:sz w:val="28"/>
        </w:rPr>
      </w:pPr>
      <w:r>
        <w:rPr>
          <w:sz w:val="28"/>
        </w:rPr>
        <w:t>Переводмеждуклассами,объединениями,группами(отодногопедагогического работника к другому) возможен в рамках одной образовательнойпрограммы с изменением или без изменения специализации в течение учебногогода.</w:t>
      </w:r>
    </w:p>
    <w:p w:rsidR="0039176A" w:rsidRDefault="0053142E">
      <w:pPr>
        <w:pStyle w:val="a4"/>
        <w:numPr>
          <w:ilvl w:val="1"/>
          <w:numId w:val="10"/>
        </w:numPr>
        <w:tabs>
          <w:tab w:val="left" w:pos="602"/>
        </w:tabs>
        <w:ind w:right="111" w:firstLine="0"/>
        <w:rPr>
          <w:sz w:val="28"/>
        </w:rPr>
      </w:pPr>
      <w:r>
        <w:rPr>
          <w:sz w:val="28"/>
        </w:rPr>
        <w:t>Перевод осуществляется на основании заявления учащегося или его законныхпредставителей.ВЗаявленииуказывается:</w:t>
      </w:r>
    </w:p>
    <w:p w:rsidR="0039176A" w:rsidRDefault="0053142E">
      <w:pPr>
        <w:pStyle w:val="a4"/>
        <w:numPr>
          <w:ilvl w:val="2"/>
          <w:numId w:val="10"/>
        </w:numPr>
        <w:tabs>
          <w:tab w:val="left" w:pos="473"/>
        </w:tabs>
        <w:spacing w:before="1" w:line="322" w:lineRule="exact"/>
        <w:ind w:left="472"/>
        <w:jc w:val="left"/>
        <w:rPr>
          <w:sz w:val="28"/>
        </w:rPr>
      </w:pPr>
      <w:r>
        <w:rPr>
          <w:sz w:val="28"/>
        </w:rPr>
        <w:t>ФИОидата рожденияучащегося;</w:t>
      </w:r>
    </w:p>
    <w:p w:rsidR="0039176A" w:rsidRDefault="0053142E">
      <w:pPr>
        <w:pStyle w:val="a4"/>
        <w:numPr>
          <w:ilvl w:val="2"/>
          <w:numId w:val="10"/>
        </w:numPr>
        <w:tabs>
          <w:tab w:val="left" w:pos="719"/>
          <w:tab w:val="left" w:pos="720"/>
          <w:tab w:val="left" w:pos="2519"/>
          <w:tab w:val="left" w:pos="4038"/>
          <w:tab w:val="left" w:pos="6328"/>
          <w:tab w:val="left" w:pos="8001"/>
          <w:tab w:val="left" w:pos="9357"/>
        </w:tabs>
        <w:ind w:right="110" w:firstLine="209"/>
        <w:jc w:val="left"/>
        <w:rPr>
          <w:sz w:val="28"/>
        </w:rPr>
      </w:pPr>
      <w:r>
        <w:rPr>
          <w:sz w:val="28"/>
        </w:rPr>
        <w:t>осваиваемая</w:t>
      </w:r>
      <w:r>
        <w:rPr>
          <w:sz w:val="28"/>
        </w:rPr>
        <w:tab/>
        <w:t>учащимся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программа,</w:t>
      </w:r>
      <w:r>
        <w:rPr>
          <w:sz w:val="28"/>
        </w:rPr>
        <w:tab/>
        <w:t>текущий</w:t>
      </w:r>
      <w:r>
        <w:rPr>
          <w:sz w:val="28"/>
        </w:rPr>
        <w:tab/>
      </w:r>
      <w:r>
        <w:rPr>
          <w:spacing w:val="-1"/>
          <w:sz w:val="28"/>
        </w:rPr>
        <w:t>класс,</w:t>
      </w:r>
      <w:r>
        <w:rPr>
          <w:sz w:val="28"/>
        </w:rPr>
        <w:t>специальностьи специализацияобучения;</w:t>
      </w:r>
    </w:p>
    <w:p w:rsidR="0039176A" w:rsidRDefault="0053142E">
      <w:pPr>
        <w:pStyle w:val="a4"/>
        <w:numPr>
          <w:ilvl w:val="2"/>
          <w:numId w:val="10"/>
        </w:numPr>
        <w:tabs>
          <w:tab w:val="left" w:pos="473"/>
        </w:tabs>
        <w:spacing w:line="321" w:lineRule="exact"/>
        <w:ind w:left="472"/>
        <w:jc w:val="left"/>
        <w:rPr>
          <w:sz w:val="28"/>
        </w:rPr>
      </w:pPr>
      <w:r>
        <w:rPr>
          <w:sz w:val="28"/>
        </w:rPr>
        <w:t>планируемаяспециализация(приизмененииспециализации);</w:t>
      </w:r>
    </w:p>
    <w:p w:rsidR="0039176A" w:rsidRDefault="0053142E">
      <w:pPr>
        <w:pStyle w:val="a3"/>
        <w:spacing w:line="322" w:lineRule="exact"/>
        <w:ind w:left="170"/>
      </w:pPr>
      <w:r>
        <w:t>-основаниенеобходимостипереводаучащегося.</w:t>
      </w:r>
    </w:p>
    <w:p w:rsidR="0039176A" w:rsidRDefault="0053142E">
      <w:pPr>
        <w:pStyle w:val="a4"/>
        <w:numPr>
          <w:ilvl w:val="1"/>
          <w:numId w:val="10"/>
        </w:numPr>
        <w:tabs>
          <w:tab w:val="left" w:pos="686"/>
          <w:tab w:val="left" w:pos="1345"/>
          <w:tab w:val="left" w:pos="3227"/>
          <w:tab w:val="left" w:pos="4446"/>
          <w:tab w:val="left" w:pos="4940"/>
          <w:tab w:val="left" w:pos="7431"/>
          <w:tab w:val="left" w:pos="8895"/>
        </w:tabs>
        <w:spacing w:line="242" w:lineRule="auto"/>
        <w:ind w:right="107" w:firstLine="0"/>
        <w:rPr>
          <w:sz w:val="28"/>
        </w:rPr>
      </w:pPr>
      <w:r>
        <w:rPr>
          <w:sz w:val="28"/>
        </w:rPr>
        <w:t>Перевод</w:t>
      </w:r>
      <w:r w:rsidR="004E617A">
        <w:rPr>
          <w:sz w:val="28"/>
        </w:rPr>
        <w:t xml:space="preserve"> </w:t>
      </w:r>
      <w:r>
        <w:rPr>
          <w:sz w:val="28"/>
        </w:rPr>
        <w:t>осуществляется</w:t>
      </w:r>
      <w:r w:rsidR="004E617A">
        <w:rPr>
          <w:sz w:val="28"/>
        </w:rPr>
        <w:t xml:space="preserve"> </w:t>
      </w:r>
      <w:r>
        <w:rPr>
          <w:sz w:val="28"/>
        </w:rPr>
        <w:t>приусловииналичияместьвсоответствующихклассах,</w:t>
      </w:r>
      <w:r>
        <w:rPr>
          <w:sz w:val="28"/>
        </w:rPr>
        <w:tab/>
        <w:t>объединения,</w:t>
      </w:r>
      <w:r>
        <w:rPr>
          <w:sz w:val="28"/>
        </w:rPr>
        <w:tab/>
        <w:t>группах</w:t>
      </w:r>
      <w:r>
        <w:rPr>
          <w:sz w:val="28"/>
        </w:rPr>
        <w:tab/>
        <w:t>(у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педагога).</w:t>
      </w:r>
      <w:r>
        <w:rPr>
          <w:sz w:val="28"/>
        </w:rPr>
        <w:tab/>
      </w:r>
      <w:r>
        <w:rPr>
          <w:spacing w:val="-1"/>
          <w:sz w:val="28"/>
        </w:rPr>
        <w:t>Варианты</w:t>
      </w:r>
    </w:p>
    <w:p w:rsidR="0039176A" w:rsidRDefault="0039176A">
      <w:pPr>
        <w:spacing w:line="242" w:lineRule="auto"/>
        <w:rPr>
          <w:sz w:val="28"/>
        </w:rPr>
        <w:sectPr w:rsidR="0039176A">
          <w:footerReference w:type="default" r:id="rId8"/>
          <w:pgSz w:w="11910" w:h="16850"/>
          <w:pgMar w:top="640" w:right="740" w:bottom="980" w:left="980" w:header="0" w:footer="784" w:gutter="0"/>
          <w:pgNumType w:start="2"/>
          <w:cols w:space="720"/>
        </w:sectPr>
      </w:pPr>
    </w:p>
    <w:p w:rsidR="0039176A" w:rsidRDefault="0053142E">
      <w:pPr>
        <w:pStyle w:val="a3"/>
        <w:spacing w:before="68"/>
        <w:ind w:right="106"/>
        <w:jc w:val="both"/>
      </w:pPr>
      <w:r>
        <w:lastRenderedPageBreak/>
        <w:t>(возможность)переводаучащегосяопределяютсяУчреждениемпоитогамрассмотрениязаявления.</w:t>
      </w:r>
    </w:p>
    <w:p w:rsidR="0039176A" w:rsidRDefault="0053142E">
      <w:pPr>
        <w:pStyle w:val="a4"/>
        <w:numPr>
          <w:ilvl w:val="1"/>
          <w:numId w:val="10"/>
        </w:numPr>
        <w:tabs>
          <w:tab w:val="left" w:pos="631"/>
        </w:tabs>
        <w:ind w:right="107" w:firstLine="0"/>
        <w:rPr>
          <w:sz w:val="28"/>
        </w:rPr>
      </w:pPr>
      <w:r>
        <w:rPr>
          <w:sz w:val="28"/>
        </w:rPr>
        <w:t>Решение о переводе и его условиях или об отказе от перевода принимаетсяпедагогическим советом Учреждения и доводится до сведения учащегося и егозаконныхпредставителейвтечение3(трех)рабочихднейсдатыпринятиярешения.</w:t>
      </w:r>
    </w:p>
    <w:p w:rsidR="0039176A" w:rsidRDefault="0053142E">
      <w:pPr>
        <w:pStyle w:val="a4"/>
        <w:numPr>
          <w:ilvl w:val="1"/>
          <w:numId w:val="10"/>
        </w:numPr>
        <w:tabs>
          <w:tab w:val="left" w:pos="592"/>
          <w:tab w:val="left" w:pos="1595"/>
          <w:tab w:val="left" w:pos="2048"/>
          <w:tab w:val="left" w:pos="3673"/>
          <w:tab w:val="left" w:pos="4103"/>
          <w:tab w:val="left" w:pos="5955"/>
          <w:tab w:val="left" w:pos="7304"/>
          <w:tab w:val="left" w:pos="8845"/>
        </w:tabs>
        <w:ind w:right="110" w:firstLine="0"/>
        <w:rPr>
          <w:sz w:val="28"/>
        </w:rPr>
      </w:pPr>
      <w:r>
        <w:rPr>
          <w:sz w:val="28"/>
        </w:rPr>
        <w:t>Перевод обучающихся и оформляется приказом директора Учреждения.Учащийсяввозрастеот14до18летимеютправосамостоятельнопредоставлятьзаявления</w:t>
      </w:r>
      <w:r>
        <w:rPr>
          <w:sz w:val="28"/>
        </w:rPr>
        <w:tab/>
        <w:t>и</w:t>
      </w:r>
      <w:r>
        <w:rPr>
          <w:sz w:val="28"/>
        </w:rPr>
        <w:tab/>
        <w:t>документы</w:t>
      </w:r>
      <w:r>
        <w:rPr>
          <w:sz w:val="28"/>
        </w:rPr>
        <w:tab/>
        <w:t>с</w:t>
      </w:r>
      <w:r>
        <w:rPr>
          <w:sz w:val="28"/>
        </w:rPr>
        <w:tab/>
        <w:t>письменного</w:t>
      </w:r>
      <w:r>
        <w:rPr>
          <w:sz w:val="28"/>
        </w:rPr>
        <w:tab/>
        <w:t>согласия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(законных</w:t>
      </w:r>
      <w:r>
        <w:rPr>
          <w:sz w:val="28"/>
        </w:rPr>
        <w:t>представителей).</w:t>
      </w:r>
    </w:p>
    <w:p w:rsidR="0039176A" w:rsidRDefault="0039176A">
      <w:pPr>
        <w:pStyle w:val="a3"/>
        <w:spacing w:before="3"/>
        <w:ind w:left="0"/>
      </w:pPr>
    </w:p>
    <w:p w:rsidR="0039176A" w:rsidRDefault="0053142E">
      <w:pPr>
        <w:pStyle w:val="1"/>
        <w:numPr>
          <w:ilvl w:val="2"/>
          <w:numId w:val="12"/>
        </w:numPr>
        <w:tabs>
          <w:tab w:val="left" w:pos="381"/>
        </w:tabs>
        <w:ind w:left="380" w:hanging="281"/>
        <w:jc w:val="left"/>
      </w:pPr>
      <w:r>
        <w:t>Переводвследующий(старшийкласс)по итогамучебногогода</w:t>
      </w:r>
    </w:p>
    <w:p w:rsidR="0039176A" w:rsidRDefault="0039176A">
      <w:pPr>
        <w:pStyle w:val="a3"/>
        <w:spacing w:before="8"/>
        <w:ind w:left="0"/>
        <w:rPr>
          <w:b/>
          <w:sz w:val="27"/>
        </w:rPr>
      </w:pPr>
    </w:p>
    <w:p w:rsidR="0039176A" w:rsidRDefault="0053142E">
      <w:pPr>
        <w:pStyle w:val="a4"/>
        <w:numPr>
          <w:ilvl w:val="3"/>
          <w:numId w:val="12"/>
        </w:numPr>
        <w:tabs>
          <w:tab w:val="left" w:pos="735"/>
        </w:tabs>
        <w:spacing w:before="1"/>
        <w:ind w:right="108" w:firstLine="0"/>
        <w:rPr>
          <w:sz w:val="28"/>
        </w:rPr>
      </w:pPr>
      <w:r>
        <w:rPr>
          <w:sz w:val="28"/>
        </w:rPr>
        <w:t>Учащиесяпопредпрофессиональнымиобщеразвивающимпрограммампереводятсявследующий(старший)классдляпродолженияобученияприусловииуспешногоосвоенияобразовательнойпрограммы(еечасти)ипрохожденияпромежуточнойаттестации поитогамучебногогода.</w:t>
      </w:r>
    </w:p>
    <w:p w:rsidR="0039176A" w:rsidRDefault="0053142E">
      <w:pPr>
        <w:pStyle w:val="a4"/>
        <w:numPr>
          <w:ilvl w:val="3"/>
          <w:numId w:val="12"/>
        </w:numPr>
        <w:tabs>
          <w:tab w:val="left" w:pos="662"/>
        </w:tabs>
        <w:ind w:right="106" w:firstLine="0"/>
        <w:rPr>
          <w:sz w:val="28"/>
        </w:rPr>
      </w:pPr>
      <w:r>
        <w:rPr>
          <w:sz w:val="28"/>
        </w:rPr>
        <w:t>При обучении по предпрофессиональной иобщеразвивающей программамучащийсяимеетправонапереводдляпродолженияобучениявследующий(старший)классвтечениевсейпродолжительности(летобучения)образовательнойпрограммы.</w:t>
      </w:r>
    </w:p>
    <w:p w:rsidR="0039176A" w:rsidRDefault="0039176A">
      <w:pPr>
        <w:pStyle w:val="a3"/>
        <w:spacing w:before="4"/>
        <w:ind w:left="0"/>
      </w:pPr>
    </w:p>
    <w:p w:rsidR="0039176A" w:rsidRDefault="0053142E">
      <w:pPr>
        <w:pStyle w:val="1"/>
        <w:numPr>
          <w:ilvl w:val="2"/>
          <w:numId w:val="12"/>
        </w:numPr>
        <w:tabs>
          <w:tab w:val="left" w:pos="382"/>
        </w:tabs>
        <w:ind w:left="381" w:hanging="282"/>
        <w:jc w:val="left"/>
      </w:pPr>
      <w:r>
        <w:t>Переводнадругуюобразовательнуюпрограмму</w:t>
      </w:r>
    </w:p>
    <w:p w:rsidR="0039176A" w:rsidRDefault="0039176A">
      <w:pPr>
        <w:pStyle w:val="a3"/>
        <w:spacing w:before="6"/>
        <w:ind w:left="0"/>
        <w:rPr>
          <w:b/>
          <w:sz w:val="27"/>
        </w:rPr>
      </w:pPr>
    </w:p>
    <w:p w:rsidR="0039176A" w:rsidRDefault="0053142E">
      <w:pPr>
        <w:pStyle w:val="a4"/>
        <w:numPr>
          <w:ilvl w:val="3"/>
          <w:numId w:val="12"/>
        </w:numPr>
        <w:tabs>
          <w:tab w:val="left" w:pos="681"/>
        </w:tabs>
        <w:ind w:right="107" w:firstLine="0"/>
        <w:rPr>
          <w:sz w:val="28"/>
        </w:rPr>
      </w:pPr>
      <w:r>
        <w:rPr>
          <w:sz w:val="28"/>
        </w:rPr>
        <w:t>Врамкахобразовательногопроцессавозможенпереводучащихсямеждуобразовательнымипрограммами:</w:t>
      </w:r>
    </w:p>
    <w:p w:rsidR="0039176A" w:rsidRDefault="0053142E">
      <w:pPr>
        <w:pStyle w:val="a4"/>
        <w:numPr>
          <w:ilvl w:val="4"/>
          <w:numId w:val="12"/>
        </w:numPr>
        <w:tabs>
          <w:tab w:val="left" w:pos="1486"/>
        </w:tabs>
        <w:spacing w:before="2"/>
        <w:ind w:right="106" w:firstLine="278"/>
        <w:rPr>
          <w:sz w:val="28"/>
        </w:rPr>
      </w:pPr>
      <w:r>
        <w:rPr>
          <w:sz w:val="28"/>
        </w:rPr>
        <w:t>Соднойпредпрофессиональнойпрограммынадругуюпредпрофессиональнуюпрограммуилисоднойобщеразвивающейпрограммыопределенного уровня на другую общеразвивающую программу того же уровня сизменениемспециальности(п. 5.3.Положения).</w:t>
      </w:r>
    </w:p>
    <w:p w:rsidR="0039176A" w:rsidRDefault="0053142E">
      <w:pPr>
        <w:pStyle w:val="a4"/>
        <w:numPr>
          <w:ilvl w:val="4"/>
          <w:numId w:val="12"/>
        </w:numPr>
        <w:tabs>
          <w:tab w:val="left" w:pos="1114"/>
        </w:tabs>
        <w:ind w:right="109" w:firstLine="278"/>
        <w:rPr>
          <w:sz w:val="28"/>
        </w:rPr>
      </w:pPr>
      <w:r>
        <w:rPr>
          <w:sz w:val="28"/>
        </w:rPr>
        <w:t>С предпрофессиональной программы на общеразвивающую программу сизменениемилибезизмененияспециальности(п.5.4.-5.5Положения).</w:t>
      </w:r>
    </w:p>
    <w:p w:rsidR="0039176A" w:rsidRDefault="0053142E">
      <w:pPr>
        <w:pStyle w:val="a4"/>
        <w:numPr>
          <w:ilvl w:val="4"/>
          <w:numId w:val="12"/>
        </w:numPr>
        <w:tabs>
          <w:tab w:val="left" w:pos="1116"/>
        </w:tabs>
        <w:ind w:right="113" w:firstLine="278"/>
        <w:rPr>
          <w:sz w:val="28"/>
        </w:rPr>
      </w:pPr>
      <w:r>
        <w:rPr>
          <w:sz w:val="28"/>
        </w:rPr>
        <w:t>С общеразвивающей программы на предпрофессиональную программу сизменениемилибезизмененияспециальности(п.5.6.Положения).</w:t>
      </w:r>
    </w:p>
    <w:p w:rsidR="0039176A" w:rsidRDefault="0053142E">
      <w:pPr>
        <w:pStyle w:val="a4"/>
        <w:numPr>
          <w:ilvl w:val="3"/>
          <w:numId w:val="12"/>
        </w:numPr>
        <w:tabs>
          <w:tab w:val="left" w:pos="593"/>
        </w:tabs>
        <w:spacing w:line="321" w:lineRule="exact"/>
        <w:ind w:left="592" w:hanging="493"/>
        <w:rPr>
          <w:sz w:val="28"/>
        </w:rPr>
      </w:pPr>
      <w:r>
        <w:rPr>
          <w:sz w:val="28"/>
        </w:rPr>
        <w:t>Вслучаепереводаучащегосянадругуюобразовательнуюпрограмму:</w:t>
      </w:r>
    </w:p>
    <w:p w:rsidR="0039176A" w:rsidRDefault="0053142E">
      <w:pPr>
        <w:pStyle w:val="a4"/>
        <w:numPr>
          <w:ilvl w:val="0"/>
          <w:numId w:val="9"/>
        </w:numPr>
        <w:tabs>
          <w:tab w:val="left" w:pos="576"/>
        </w:tabs>
        <w:ind w:right="112" w:firstLine="209"/>
        <w:rPr>
          <w:sz w:val="28"/>
        </w:rPr>
      </w:pPr>
      <w:r>
        <w:rPr>
          <w:sz w:val="28"/>
        </w:rPr>
        <w:t>втечениеучебногогода(четверти,полугодия)учащийсязачисляетсянаобучениепоновойобразовательнойпрограмме(классу,специальности)непозднее5 (пяти)днейсдатыпринятиярешения;</w:t>
      </w:r>
    </w:p>
    <w:p w:rsidR="0039176A" w:rsidRDefault="0053142E">
      <w:pPr>
        <w:pStyle w:val="a4"/>
        <w:numPr>
          <w:ilvl w:val="0"/>
          <w:numId w:val="9"/>
        </w:numPr>
        <w:tabs>
          <w:tab w:val="left" w:pos="533"/>
        </w:tabs>
        <w:ind w:right="107" w:firstLine="209"/>
        <w:rPr>
          <w:sz w:val="28"/>
        </w:rPr>
      </w:pPr>
      <w:r>
        <w:rPr>
          <w:sz w:val="28"/>
        </w:rPr>
        <w:t>по завершению учебного года учащийся зачисляется на обучение по новойобразовательнойпрограмме(классу,специальности)сначалановогоучебногогода.</w:t>
      </w:r>
    </w:p>
    <w:p w:rsidR="0039176A" w:rsidRDefault="0053142E">
      <w:pPr>
        <w:pStyle w:val="a4"/>
        <w:numPr>
          <w:ilvl w:val="3"/>
          <w:numId w:val="12"/>
        </w:numPr>
        <w:tabs>
          <w:tab w:val="left" w:pos="674"/>
        </w:tabs>
        <w:spacing w:before="1"/>
        <w:ind w:right="107" w:firstLine="0"/>
        <w:rPr>
          <w:sz w:val="28"/>
        </w:rPr>
      </w:pPr>
      <w:r>
        <w:rPr>
          <w:sz w:val="28"/>
        </w:rPr>
        <w:t>Переводучащихсясоднойпредпрофессиональнойпрограммынадругуюпредпрофессиональнуюпрограммуилисоднойобщеразвивающейпрограммыопределенного уровня на другую общеразвивающую программу того же уровня сизменениемспециальностиосуществляетсяпозавершениюучебногогодапри</w:t>
      </w:r>
    </w:p>
    <w:p w:rsidR="0039176A" w:rsidRDefault="0039176A">
      <w:pPr>
        <w:jc w:val="both"/>
        <w:rPr>
          <w:sz w:val="28"/>
        </w:rPr>
        <w:sectPr w:rsidR="0039176A">
          <w:pgSz w:w="11910" w:h="16850"/>
          <w:pgMar w:top="640" w:right="740" w:bottom="980" w:left="980" w:header="0" w:footer="784" w:gutter="0"/>
          <w:cols w:space="720"/>
        </w:sectPr>
      </w:pPr>
    </w:p>
    <w:p w:rsidR="0039176A" w:rsidRDefault="0053142E">
      <w:pPr>
        <w:pStyle w:val="a3"/>
        <w:spacing w:before="68"/>
      </w:pPr>
      <w:r>
        <w:lastRenderedPageBreak/>
        <w:t>условииуспешногопрохожденияпромежуточнойаттестациипоитогамучебногогодапотекущейосваиваемойпрограмме.</w:t>
      </w:r>
    </w:p>
    <w:p w:rsidR="0039176A" w:rsidRDefault="0053142E">
      <w:pPr>
        <w:pStyle w:val="a3"/>
        <w:ind w:firstLine="278"/>
      </w:pPr>
      <w:r>
        <w:t>Переводобучающихсяосуществляетсянаоснованиизаявленияучащегосяилиегозаконныхпредставителей.Взаявлении напереводуказывается:</w:t>
      </w:r>
    </w:p>
    <w:p w:rsidR="0039176A" w:rsidRDefault="0053142E">
      <w:pPr>
        <w:pStyle w:val="a4"/>
        <w:numPr>
          <w:ilvl w:val="0"/>
          <w:numId w:val="8"/>
        </w:numPr>
        <w:tabs>
          <w:tab w:val="left" w:pos="403"/>
        </w:tabs>
        <w:spacing w:line="321" w:lineRule="exact"/>
        <w:ind w:left="402"/>
        <w:jc w:val="left"/>
        <w:rPr>
          <w:sz w:val="28"/>
        </w:rPr>
      </w:pPr>
      <w:r>
        <w:rPr>
          <w:sz w:val="28"/>
        </w:rPr>
        <w:t>ФИОидатарожденияучащегося;</w:t>
      </w:r>
    </w:p>
    <w:p w:rsidR="0039176A" w:rsidRDefault="0053142E">
      <w:pPr>
        <w:pStyle w:val="a4"/>
        <w:numPr>
          <w:ilvl w:val="0"/>
          <w:numId w:val="8"/>
        </w:numPr>
        <w:tabs>
          <w:tab w:val="left" w:pos="570"/>
          <w:tab w:val="left" w:pos="571"/>
          <w:tab w:val="left" w:pos="2291"/>
          <w:tab w:val="left" w:pos="3964"/>
          <w:tab w:val="left" w:pos="6172"/>
          <w:tab w:val="left" w:pos="7768"/>
          <w:tab w:val="left" w:pos="9042"/>
          <w:tab w:val="left" w:pos="9928"/>
        </w:tabs>
        <w:spacing w:line="242" w:lineRule="auto"/>
        <w:ind w:right="109" w:firstLine="139"/>
        <w:jc w:val="left"/>
        <w:rPr>
          <w:sz w:val="28"/>
        </w:rPr>
      </w:pPr>
      <w:r>
        <w:rPr>
          <w:sz w:val="28"/>
        </w:rPr>
        <w:t>осваиваемая</w:t>
      </w:r>
      <w:r>
        <w:rPr>
          <w:sz w:val="28"/>
        </w:rPr>
        <w:tab/>
        <w:t>учащимся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программа,</w:t>
      </w:r>
      <w:r>
        <w:rPr>
          <w:sz w:val="28"/>
        </w:rPr>
        <w:tab/>
        <w:t>текущий</w:t>
      </w:r>
      <w:r>
        <w:rPr>
          <w:sz w:val="28"/>
        </w:rPr>
        <w:tab/>
        <w:t>класс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z w:val="28"/>
        </w:rPr>
        <w:t>специальностьобучения;</w:t>
      </w:r>
    </w:p>
    <w:p w:rsidR="0039176A" w:rsidRDefault="0053142E">
      <w:pPr>
        <w:pStyle w:val="a4"/>
        <w:numPr>
          <w:ilvl w:val="0"/>
          <w:numId w:val="8"/>
        </w:numPr>
        <w:tabs>
          <w:tab w:val="left" w:pos="629"/>
        </w:tabs>
        <w:ind w:right="108" w:firstLine="139"/>
        <w:rPr>
          <w:sz w:val="28"/>
        </w:rPr>
      </w:pPr>
      <w:r>
        <w:rPr>
          <w:sz w:val="28"/>
        </w:rPr>
        <w:t>результатыпрохожденияпромежуточнойаттестациипоосваиваемойпрограмме;</w:t>
      </w:r>
    </w:p>
    <w:p w:rsidR="0039176A" w:rsidRDefault="0053142E">
      <w:pPr>
        <w:pStyle w:val="a4"/>
        <w:numPr>
          <w:ilvl w:val="0"/>
          <w:numId w:val="8"/>
        </w:numPr>
        <w:tabs>
          <w:tab w:val="left" w:pos="581"/>
        </w:tabs>
        <w:ind w:right="108" w:firstLine="139"/>
        <w:rPr>
          <w:sz w:val="28"/>
        </w:rPr>
      </w:pPr>
      <w:r>
        <w:rPr>
          <w:sz w:val="28"/>
        </w:rPr>
        <w:t>планируемаякосвоениюобразовательнаяпрограммаиспециальностьобучения.</w:t>
      </w:r>
    </w:p>
    <w:p w:rsidR="0039176A" w:rsidRDefault="0053142E">
      <w:pPr>
        <w:pStyle w:val="a4"/>
        <w:numPr>
          <w:ilvl w:val="3"/>
          <w:numId w:val="12"/>
        </w:numPr>
        <w:tabs>
          <w:tab w:val="left" w:pos="1051"/>
        </w:tabs>
        <w:ind w:right="107" w:firstLine="70"/>
        <w:rPr>
          <w:sz w:val="28"/>
        </w:rPr>
      </w:pPr>
      <w:r>
        <w:rPr>
          <w:sz w:val="28"/>
        </w:rPr>
        <w:t>Переводучащихсяспредпрофессиональнойпрограммынаобщеразвивающую программу с изменением или без изменения специальностиосуществляетсяпозавершениюучебногогодавзависимостиотрезультатовпромежуточнойаттестациипоитогамучебногогода.</w:t>
      </w:r>
    </w:p>
    <w:p w:rsidR="0039176A" w:rsidRDefault="0053142E">
      <w:pPr>
        <w:pStyle w:val="a3"/>
        <w:tabs>
          <w:tab w:val="left" w:pos="6829"/>
        </w:tabs>
        <w:ind w:right="104" w:firstLine="209"/>
        <w:jc w:val="both"/>
      </w:pPr>
      <w:r>
        <w:t>ПереводосуществляетсяпоинициативеУчреждениявзависимостиотрезультатовпромежуточнойаттестациипоитогамучебногогода.Вслучаенедостиженияучащимся         планируемых</w:t>
      </w:r>
      <w:r>
        <w:tab/>
        <w:t>результатовосвоенияпредпрофессиональнойпрограммы,утвержденныхУчреждениемпосоответствующейдополнительнойпредпрофессиональнойпрограмме,порешениюпедагогическогосоветаучащийсяпереводится(зачисляется)наобучениепообщеразвивающейпрограммепо соответствующейспециальности.</w:t>
      </w:r>
    </w:p>
    <w:p w:rsidR="0039176A" w:rsidRDefault="0053142E">
      <w:pPr>
        <w:pStyle w:val="a4"/>
        <w:numPr>
          <w:ilvl w:val="4"/>
          <w:numId w:val="12"/>
        </w:numPr>
        <w:tabs>
          <w:tab w:val="left" w:pos="1306"/>
        </w:tabs>
        <w:ind w:right="104" w:firstLine="348"/>
        <w:rPr>
          <w:sz w:val="28"/>
        </w:rPr>
      </w:pPr>
      <w:r>
        <w:rPr>
          <w:sz w:val="28"/>
        </w:rPr>
        <w:t>Переводучащихсяспредпрофессиональныхпрограммсосрокомобучения5(6)летпроизводится с 1по4классы включительно:</w:t>
      </w:r>
    </w:p>
    <w:p w:rsidR="0039176A" w:rsidRDefault="0053142E">
      <w:pPr>
        <w:pStyle w:val="a4"/>
        <w:numPr>
          <w:ilvl w:val="0"/>
          <w:numId w:val="7"/>
        </w:numPr>
        <w:tabs>
          <w:tab w:val="left" w:pos="403"/>
        </w:tabs>
        <w:spacing w:line="321" w:lineRule="exact"/>
        <w:jc w:val="left"/>
        <w:rPr>
          <w:sz w:val="28"/>
        </w:rPr>
      </w:pPr>
      <w:r>
        <w:rPr>
          <w:sz w:val="28"/>
        </w:rPr>
        <w:t>вследующий(старший) классобщеразвивающейпрограммы;</w:t>
      </w:r>
    </w:p>
    <w:p w:rsidR="0039176A" w:rsidRDefault="0053142E">
      <w:pPr>
        <w:pStyle w:val="a4"/>
        <w:numPr>
          <w:ilvl w:val="0"/>
          <w:numId w:val="7"/>
        </w:numPr>
        <w:tabs>
          <w:tab w:val="left" w:pos="403"/>
        </w:tabs>
        <w:jc w:val="left"/>
        <w:rPr>
          <w:sz w:val="28"/>
        </w:rPr>
      </w:pPr>
      <w:r>
        <w:rPr>
          <w:sz w:val="28"/>
        </w:rPr>
        <w:t>втот же классобщеразвивающейпрограммы.</w:t>
      </w:r>
    </w:p>
    <w:p w:rsidR="0039176A" w:rsidRDefault="0053142E">
      <w:pPr>
        <w:pStyle w:val="a3"/>
      </w:pPr>
      <w:r>
        <w:t>Переводспредпрофессиональныхпрограммсосрокомобучения5(6)летнаобщеразвивающую программув5 и6 классахнепредусмотрен.</w:t>
      </w:r>
    </w:p>
    <w:p w:rsidR="0039176A" w:rsidRDefault="0053142E">
      <w:pPr>
        <w:pStyle w:val="a4"/>
        <w:numPr>
          <w:ilvl w:val="4"/>
          <w:numId w:val="12"/>
        </w:numPr>
        <w:tabs>
          <w:tab w:val="left" w:pos="1245"/>
          <w:tab w:val="left" w:pos="1246"/>
          <w:tab w:val="left" w:pos="2484"/>
          <w:tab w:val="left" w:pos="3883"/>
          <w:tab w:val="left" w:pos="4240"/>
          <w:tab w:val="left" w:pos="7324"/>
          <w:tab w:val="left" w:pos="8725"/>
          <w:tab w:val="left" w:pos="9224"/>
        </w:tabs>
        <w:ind w:right="107" w:firstLine="278"/>
        <w:rPr>
          <w:sz w:val="28"/>
        </w:rPr>
      </w:pPr>
      <w:r>
        <w:rPr>
          <w:sz w:val="28"/>
        </w:rPr>
        <w:t>Перевод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предпрофессиональных</w:t>
      </w:r>
      <w:r>
        <w:rPr>
          <w:sz w:val="28"/>
        </w:rPr>
        <w:tab/>
        <w:t>программ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1"/>
          <w:sz w:val="28"/>
        </w:rPr>
        <w:t>сроком</w:t>
      </w:r>
      <w:r>
        <w:rPr>
          <w:sz w:val="28"/>
        </w:rPr>
        <w:t>обучения8(9)летпроизводится с 1по6классы включительно:</w:t>
      </w:r>
    </w:p>
    <w:p w:rsidR="0039176A" w:rsidRDefault="0053142E">
      <w:pPr>
        <w:pStyle w:val="a4"/>
        <w:numPr>
          <w:ilvl w:val="0"/>
          <w:numId w:val="7"/>
        </w:numPr>
        <w:tabs>
          <w:tab w:val="left" w:pos="403"/>
        </w:tabs>
        <w:spacing w:line="321" w:lineRule="exact"/>
        <w:jc w:val="left"/>
        <w:rPr>
          <w:sz w:val="28"/>
        </w:rPr>
      </w:pPr>
      <w:r>
        <w:rPr>
          <w:sz w:val="28"/>
        </w:rPr>
        <w:t>вследующий (старший)классобщеразвивающейпрограммы;</w:t>
      </w:r>
    </w:p>
    <w:p w:rsidR="0039176A" w:rsidRDefault="0053142E">
      <w:pPr>
        <w:pStyle w:val="a4"/>
        <w:numPr>
          <w:ilvl w:val="0"/>
          <w:numId w:val="7"/>
        </w:numPr>
        <w:tabs>
          <w:tab w:val="left" w:pos="403"/>
        </w:tabs>
        <w:jc w:val="left"/>
        <w:rPr>
          <w:sz w:val="28"/>
        </w:rPr>
      </w:pPr>
      <w:r>
        <w:rPr>
          <w:sz w:val="28"/>
        </w:rPr>
        <w:t>втот же классобщеразвивающейпрограммы.</w:t>
      </w:r>
    </w:p>
    <w:p w:rsidR="0039176A" w:rsidRDefault="0053142E">
      <w:pPr>
        <w:pStyle w:val="a3"/>
      </w:pPr>
      <w:r>
        <w:t>Переводспредпрофессиональныхпрограммсосрокомобучения8(9)летнаобщеразвивающую программыв7,8и9классахнепредусмотрен.</w:t>
      </w:r>
    </w:p>
    <w:p w:rsidR="0039176A" w:rsidRDefault="0053142E">
      <w:pPr>
        <w:pStyle w:val="a4"/>
        <w:numPr>
          <w:ilvl w:val="3"/>
          <w:numId w:val="12"/>
        </w:numPr>
        <w:tabs>
          <w:tab w:val="left" w:pos="597"/>
        </w:tabs>
        <w:ind w:right="110" w:firstLine="0"/>
        <w:rPr>
          <w:sz w:val="28"/>
        </w:rPr>
      </w:pPr>
      <w:r>
        <w:rPr>
          <w:sz w:val="28"/>
        </w:rPr>
        <w:t>Перевод учащихся с предпрофессиональной программы на общеразвивающуюпрограммусизменениемилибезизмененияспециальностиосуществляетсявтечениеучебногогодавпериод,определенныйнастоящимПоложением.</w:t>
      </w:r>
    </w:p>
    <w:p w:rsidR="0039176A" w:rsidRDefault="0053142E">
      <w:pPr>
        <w:pStyle w:val="a3"/>
        <w:ind w:firstLine="418"/>
      </w:pPr>
      <w:r>
        <w:t>Переводосуществляетсянаоснованиизаявленияучащегосяилиегозаконныхпредставителей порешениюУчреждения.</w:t>
      </w:r>
    </w:p>
    <w:p w:rsidR="0039176A" w:rsidRDefault="0053142E">
      <w:pPr>
        <w:pStyle w:val="a3"/>
        <w:spacing w:line="322" w:lineRule="exact"/>
        <w:ind w:left="448"/>
      </w:pPr>
      <w:r>
        <w:t>Взаявлениина переводуказывается:</w:t>
      </w:r>
    </w:p>
    <w:p w:rsidR="0039176A" w:rsidRDefault="0053142E">
      <w:pPr>
        <w:pStyle w:val="a4"/>
        <w:numPr>
          <w:ilvl w:val="0"/>
          <w:numId w:val="6"/>
        </w:numPr>
        <w:tabs>
          <w:tab w:val="left" w:pos="543"/>
        </w:tabs>
        <w:spacing w:line="322" w:lineRule="exact"/>
        <w:ind w:left="542" w:hanging="165"/>
        <w:jc w:val="left"/>
        <w:rPr>
          <w:sz w:val="28"/>
        </w:rPr>
      </w:pPr>
      <w:r>
        <w:rPr>
          <w:sz w:val="28"/>
        </w:rPr>
        <w:t>ФИОидата рожденияучащегося;</w:t>
      </w:r>
    </w:p>
    <w:p w:rsidR="0039176A" w:rsidRDefault="0053142E">
      <w:pPr>
        <w:pStyle w:val="a4"/>
        <w:numPr>
          <w:ilvl w:val="0"/>
          <w:numId w:val="6"/>
        </w:numPr>
        <w:tabs>
          <w:tab w:val="left" w:pos="700"/>
          <w:tab w:val="left" w:pos="701"/>
          <w:tab w:val="left" w:pos="2416"/>
          <w:tab w:val="left" w:pos="3993"/>
          <w:tab w:val="left" w:pos="6193"/>
          <w:tab w:val="left" w:pos="7779"/>
          <w:tab w:val="left" w:pos="9046"/>
          <w:tab w:val="left" w:pos="9925"/>
        </w:tabs>
        <w:ind w:right="112" w:firstLine="278"/>
        <w:jc w:val="left"/>
        <w:rPr>
          <w:sz w:val="28"/>
        </w:rPr>
      </w:pPr>
      <w:r>
        <w:rPr>
          <w:sz w:val="28"/>
        </w:rPr>
        <w:t>осваиваемая</w:t>
      </w:r>
      <w:r>
        <w:rPr>
          <w:sz w:val="28"/>
        </w:rPr>
        <w:tab/>
        <w:t>учащимися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программа,</w:t>
      </w:r>
      <w:r>
        <w:rPr>
          <w:sz w:val="28"/>
        </w:rPr>
        <w:tab/>
        <w:t>текущий</w:t>
      </w:r>
      <w:r>
        <w:rPr>
          <w:sz w:val="28"/>
        </w:rPr>
        <w:tab/>
        <w:t>класс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z w:val="28"/>
        </w:rPr>
        <w:t>специальностьобучения;</w:t>
      </w:r>
    </w:p>
    <w:p w:rsidR="0039176A" w:rsidRDefault="0053142E">
      <w:pPr>
        <w:pStyle w:val="a3"/>
        <w:tabs>
          <w:tab w:val="left" w:pos="637"/>
          <w:tab w:val="left" w:pos="2425"/>
          <w:tab w:val="left" w:pos="2797"/>
          <w:tab w:val="left" w:pos="4206"/>
          <w:tab w:val="left" w:pos="6412"/>
          <w:tab w:val="left" w:pos="7936"/>
          <w:tab w:val="left" w:pos="8322"/>
        </w:tabs>
        <w:ind w:right="105" w:firstLine="209"/>
      </w:pPr>
      <w:r>
        <w:t>-</w:t>
      </w:r>
      <w:r>
        <w:tab/>
        <w:t>планируемая</w:t>
      </w:r>
      <w:r>
        <w:tab/>
        <w:t>к</w:t>
      </w:r>
      <w:r>
        <w:tab/>
        <w:t>освоению</w:t>
      </w:r>
      <w:r>
        <w:tab/>
        <w:t>образовательная</w:t>
      </w:r>
      <w:r>
        <w:tab/>
        <w:t>программа</w:t>
      </w:r>
      <w:r>
        <w:tab/>
        <w:t>и</w:t>
      </w:r>
      <w:r>
        <w:tab/>
        <w:t>специальностьобучения.</w:t>
      </w:r>
    </w:p>
    <w:p w:rsidR="0039176A" w:rsidRDefault="0039176A">
      <w:pPr>
        <w:sectPr w:rsidR="0039176A">
          <w:pgSz w:w="11910" w:h="16850"/>
          <w:pgMar w:top="640" w:right="740" w:bottom="980" w:left="980" w:header="0" w:footer="784" w:gutter="0"/>
          <w:cols w:space="720"/>
        </w:sectPr>
      </w:pPr>
    </w:p>
    <w:p w:rsidR="0039176A" w:rsidRDefault="0053142E">
      <w:pPr>
        <w:pStyle w:val="a4"/>
        <w:numPr>
          <w:ilvl w:val="4"/>
          <w:numId w:val="12"/>
        </w:numPr>
        <w:tabs>
          <w:tab w:val="left" w:pos="1289"/>
        </w:tabs>
        <w:spacing w:before="68"/>
        <w:ind w:right="105" w:firstLine="418"/>
        <w:rPr>
          <w:sz w:val="28"/>
        </w:rPr>
      </w:pPr>
      <w:r>
        <w:rPr>
          <w:sz w:val="28"/>
        </w:rPr>
        <w:lastRenderedPageBreak/>
        <w:t>Перевод с предпрофессиональной на общеразвивающую программу врамкаходнойспециальностивозможенвтечениеучебногогодаприналичиисвободных бюджетных мест по соответствующей образовательной программе поитогам прохождения промежуточной аттестации во II четверти или в IV четверти(поитогам)учебногогода.</w:t>
      </w:r>
    </w:p>
    <w:p w:rsidR="0039176A" w:rsidRDefault="0053142E">
      <w:pPr>
        <w:pStyle w:val="a3"/>
        <w:ind w:right="107" w:firstLine="418"/>
        <w:jc w:val="both"/>
      </w:pPr>
      <w:r>
        <w:t>Решение о переводе и его условиях или об отказе от перевода принимаетсяпедагогическимсоветомУчреждениясучетомрезультатовпромежуточнойаттестации и доводится до сведения учащегося и его законных представителей втечение 3 (трех)рабочихдней сдатыпринятиярешения.</w:t>
      </w:r>
    </w:p>
    <w:p w:rsidR="0039176A" w:rsidRDefault="0053142E">
      <w:pPr>
        <w:pStyle w:val="a4"/>
        <w:numPr>
          <w:ilvl w:val="4"/>
          <w:numId w:val="12"/>
        </w:numPr>
        <w:tabs>
          <w:tab w:val="left" w:pos="1291"/>
        </w:tabs>
        <w:ind w:right="106" w:firstLine="418"/>
        <w:rPr>
          <w:sz w:val="28"/>
        </w:rPr>
      </w:pPr>
      <w:r>
        <w:rPr>
          <w:sz w:val="28"/>
        </w:rPr>
        <w:t>Перевод с предпрофессиональной на общеразвивающую программу сизменением специальности возможен по результатам промежуточной аттестациипоитогамучебногогода.</w:t>
      </w:r>
    </w:p>
    <w:p w:rsidR="0039176A" w:rsidRDefault="0053142E">
      <w:pPr>
        <w:pStyle w:val="a3"/>
        <w:ind w:right="109" w:firstLine="348"/>
        <w:jc w:val="both"/>
      </w:pPr>
      <w:r>
        <w:t>Перевод осуществляется при условии наличия свободных бюджетных мест наобучениепосоответствующейобразовательнойпрограммепоитогамэкзаменационногоиспытанияучащегосянаоснованиирешения(заключения)экзаменационной (аттестационной) комиссии, оценивающей соответствие знаний,уменийинавыковучащегосятребованиям,предъявляемымкобучениюпосоответствующейобразовательнойпрограммеивыбраннойспециальности.</w:t>
      </w:r>
    </w:p>
    <w:p w:rsidR="0039176A" w:rsidRDefault="0053142E">
      <w:pPr>
        <w:pStyle w:val="a3"/>
        <w:spacing w:line="242" w:lineRule="auto"/>
        <w:ind w:right="110" w:firstLine="418"/>
        <w:jc w:val="both"/>
      </w:pPr>
      <w:r>
        <w:t>Экзаменационныйтребованиякиспытуемому,дата,времяииныеусловияпроведенияиспытанияопределяютсяУчреждением самостоятельно.</w:t>
      </w:r>
    </w:p>
    <w:p w:rsidR="0039176A" w:rsidRDefault="0053142E">
      <w:pPr>
        <w:pStyle w:val="a3"/>
        <w:ind w:right="105" w:firstLine="418"/>
        <w:jc w:val="both"/>
      </w:pPr>
      <w:r>
        <w:t>Решение экзаменационной (аттестационной) комиссии доводится до сведенияучащегося и его законных представителей в течение 5 (пяти) рабочих дней с датыпроведенияэкзаменационногоиспытания.</w:t>
      </w:r>
    </w:p>
    <w:p w:rsidR="0039176A" w:rsidRDefault="0053142E">
      <w:pPr>
        <w:pStyle w:val="a4"/>
        <w:numPr>
          <w:ilvl w:val="3"/>
          <w:numId w:val="12"/>
        </w:numPr>
        <w:tabs>
          <w:tab w:val="left" w:pos="1492"/>
          <w:tab w:val="left" w:pos="1493"/>
        </w:tabs>
        <w:ind w:right="109" w:firstLine="0"/>
        <w:rPr>
          <w:sz w:val="28"/>
        </w:rPr>
      </w:pPr>
      <w:r>
        <w:rPr>
          <w:sz w:val="28"/>
        </w:rPr>
        <w:t>Переводучащихсясобщеразвивающейпрограммынапредпрофессиональнуюпрограммусизменениемилибезизмененияспециальности осуществляется по итогам учебного года при условии успешногопрохожденияпромежуточнойаттестациипотекущейосваиваемойпрограмме.</w:t>
      </w:r>
    </w:p>
    <w:p w:rsidR="0039176A" w:rsidRDefault="0053142E">
      <w:pPr>
        <w:pStyle w:val="a3"/>
        <w:ind w:right="105" w:firstLine="348"/>
        <w:jc w:val="both"/>
      </w:pPr>
      <w:r>
        <w:t>Перевод осуществляется как по инициативе Учреждения, так и по инициативеучащегосяи/илиего законныхпредставителейна основаниизаявления.</w:t>
      </w:r>
    </w:p>
    <w:p w:rsidR="0039176A" w:rsidRDefault="0053142E">
      <w:pPr>
        <w:pStyle w:val="a3"/>
        <w:ind w:right="105" w:firstLine="278"/>
        <w:jc w:val="both"/>
      </w:pPr>
      <w:r>
        <w:t>Вслучаепроявленияучащимисявыдающихсятворческихспособностейпорешению педагогического совета Учреждения учащемуся может быть предложенопройти соответствующее испытание на соответствие знаний, умений и навыковучащегосятребованиям,предъявляемымк обучениюпо</w:t>
      </w:r>
    </w:p>
    <w:p w:rsidR="0039176A" w:rsidRDefault="0053142E">
      <w:pPr>
        <w:pStyle w:val="a3"/>
        <w:ind w:right="111"/>
        <w:jc w:val="both"/>
      </w:pPr>
      <w:r>
        <w:t>предпрофессиональнойпрограмме.Переводосуществляетсявсоответствиистребованиямип. 5.5.2 настоящегоПоложения.</w:t>
      </w:r>
    </w:p>
    <w:p w:rsidR="0039176A" w:rsidRDefault="0053142E">
      <w:pPr>
        <w:pStyle w:val="a3"/>
        <w:ind w:right="107" w:firstLine="348"/>
        <w:jc w:val="both"/>
      </w:pPr>
      <w:r>
        <w:t>Поинициативеучащегосяи/илиегозаконныхпредставителейпереводосуществляетсявпорядке,предусмотренном п.5.5и5.5.1.</w:t>
      </w:r>
    </w:p>
    <w:p w:rsidR="0039176A" w:rsidRDefault="0039176A">
      <w:pPr>
        <w:pStyle w:val="a3"/>
        <w:spacing w:before="9"/>
        <w:ind w:left="0"/>
        <w:rPr>
          <w:sz w:val="27"/>
        </w:rPr>
      </w:pPr>
    </w:p>
    <w:p w:rsidR="0039176A" w:rsidRDefault="0053142E">
      <w:pPr>
        <w:pStyle w:val="1"/>
        <w:numPr>
          <w:ilvl w:val="2"/>
          <w:numId w:val="12"/>
        </w:numPr>
        <w:tabs>
          <w:tab w:val="left" w:pos="3001"/>
        </w:tabs>
        <w:spacing w:line="242" w:lineRule="auto"/>
        <w:ind w:left="2839" w:right="2727" w:hanging="120"/>
        <w:jc w:val="left"/>
      </w:pPr>
      <w:r>
        <w:t>Перевод учащихся между разнымиобразовательнымиУчреждениями.</w:t>
      </w:r>
    </w:p>
    <w:p w:rsidR="0039176A" w:rsidRDefault="0039176A">
      <w:pPr>
        <w:pStyle w:val="a3"/>
        <w:spacing w:before="2"/>
        <w:ind w:left="0"/>
        <w:rPr>
          <w:b/>
          <w:sz w:val="27"/>
        </w:rPr>
      </w:pPr>
    </w:p>
    <w:p w:rsidR="0039176A" w:rsidRDefault="0053142E">
      <w:pPr>
        <w:pStyle w:val="a4"/>
        <w:numPr>
          <w:ilvl w:val="1"/>
          <w:numId w:val="5"/>
        </w:numPr>
        <w:tabs>
          <w:tab w:val="left" w:pos="801"/>
        </w:tabs>
        <w:ind w:right="109" w:firstLine="0"/>
        <w:rPr>
          <w:sz w:val="28"/>
        </w:rPr>
      </w:pPr>
      <w:r>
        <w:rPr>
          <w:sz w:val="28"/>
        </w:rPr>
        <w:t>Учащиеся,претендующиенапереводиздругогообразовательногоУчреждения, зачисляются на обучение при наличии свободных бюджетных мест вУчреждениипозапрашиваемойобразовательнойпрограмме испециальности.</w:t>
      </w:r>
    </w:p>
    <w:p w:rsidR="0039176A" w:rsidRDefault="0053142E">
      <w:pPr>
        <w:pStyle w:val="a4"/>
        <w:numPr>
          <w:ilvl w:val="1"/>
          <w:numId w:val="5"/>
        </w:numPr>
        <w:tabs>
          <w:tab w:val="left" w:pos="758"/>
        </w:tabs>
        <w:spacing w:line="242" w:lineRule="auto"/>
        <w:ind w:right="103" w:firstLine="0"/>
        <w:rPr>
          <w:sz w:val="28"/>
        </w:rPr>
      </w:pPr>
      <w:r>
        <w:rPr>
          <w:sz w:val="28"/>
        </w:rPr>
        <w:t>Переводосуществляетсяпозаявлениюучащегосяилиегозаконныхпредставител</w:t>
      </w:r>
      <w:r>
        <w:rPr>
          <w:sz w:val="28"/>
        </w:rPr>
        <w:lastRenderedPageBreak/>
        <w:t>ейпоитогамэкзаменационногоиспытанияучащегосянаосновании</w:t>
      </w:r>
    </w:p>
    <w:p w:rsidR="0039176A" w:rsidRDefault="0039176A">
      <w:pPr>
        <w:spacing w:line="242" w:lineRule="auto"/>
        <w:jc w:val="both"/>
        <w:rPr>
          <w:sz w:val="28"/>
        </w:rPr>
        <w:sectPr w:rsidR="0039176A">
          <w:pgSz w:w="11910" w:h="16850"/>
          <w:pgMar w:top="640" w:right="740" w:bottom="980" w:left="980" w:header="0" w:footer="784" w:gutter="0"/>
          <w:cols w:space="720"/>
        </w:sectPr>
      </w:pPr>
    </w:p>
    <w:p w:rsidR="0039176A" w:rsidRDefault="0053142E">
      <w:pPr>
        <w:pStyle w:val="a3"/>
        <w:spacing w:before="68"/>
        <w:ind w:right="108"/>
        <w:jc w:val="both"/>
      </w:pPr>
      <w:r>
        <w:lastRenderedPageBreak/>
        <w:t>решения(заключения)экзаменационной(аттестационной)комиссии,оценивающей соответствие знаний, умений и навыков учащегося требованиям,предъявляемымкобучениюповыбраннойучащимсяобразовательнойпрограммеи специальности.</w:t>
      </w:r>
    </w:p>
    <w:p w:rsidR="0039176A" w:rsidRDefault="0053142E">
      <w:pPr>
        <w:pStyle w:val="a3"/>
        <w:spacing w:line="321" w:lineRule="exact"/>
        <w:ind w:left="587"/>
        <w:jc w:val="both"/>
      </w:pPr>
      <w:r>
        <w:t>Взаявлениинапереводуказываются:</w:t>
      </w:r>
    </w:p>
    <w:p w:rsidR="0039176A" w:rsidRDefault="0053142E">
      <w:pPr>
        <w:pStyle w:val="a4"/>
        <w:numPr>
          <w:ilvl w:val="0"/>
          <w:numId w:val="4"/>
        </w:numPr>
        <w:tabs>
          <w:tab w:val="left" w:pos="334"/>
        </w:tabs>
        <w:ind w:left="333"/>
        <w:jc w:val="left"/>
        <w:rPr>
          <w:sz w:val="28"/>
        </w:rPr>
      </w:pPr>
      <w:r>
        <w:rPr>
          <w:sz w:val="28"/>
        </w:rPr>
        <w:t>ФИОидатарожденияучащегося,</w:t>
      </w:r>
    </w:p>
    <w:p w:rsidR="0039176A" w:rsidRDefault="0053142E">
      <w:pPr>
        <w:pStyle w:val="a4"/>
        <w:numPr>
          <w:ilvl w:val="0"/>
          <w:numId w:val="4"/>
        </w:numPr>
        <w:tabs>
          <w:tab w:val="left" w:pos="544"/>
          <w:tab w:val="left" w:pos="545"/>
          <w:tab w:val="left" w:pos="2308"/>
          <w:tab w:val="left" w:pos="3789"/>
          <w:tab w:val="left" w:pos="6042"/>
          <w:tab w:val="left" w:pos="7679"/>
          <w:tab w:val="left" w:pos="8999"/>
          <w:tab w:val="left" w:pos="9928"/>
        </w:tabs>
        <w:spacing w:before="2"/>
        <w:ind w:right="109" w:firstLine="70"/>
        <w:jc w:val="left"/>
        <w:rPr>
          <w:sz w:val="28"/>
        </w:rPr>
      </w:pPr>
      <w:r>
        <w:rPr>
          <w:sz w:val="28"/>
        </w:rPr>
        <w:t>осваиваемая</w:t>
      </w:r>
      <w:r>
        <w:rPr>
          <w:sz w:val="28"/>
        </w:rPr>
        <w:tab/>
        <w:t>учащимся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программа,</w:t>
      </w:r>
      <w:r>
        <w:rPr>
          <w:sz w:val="28"/>
        </w:rPr>
        <w:tab/>
        <w:t>текущий</w:t>
      </w:r>
      <w:r>
        <w:rPr>
          <w:sz w:val="28"/>
        </w:rPr>
        <w:tab/>
        <w:t>класс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z w:val="28"/>
        </w:rPr>
        <w:t>специальностьобучения,</w:t>
      </w:r>
    </w:p>
    <w:p w:rsidR="0039176A" w:rsidRDefault="0053142E">
      <w:pPr>
        <w:pStyle w:val="a4"/>
        <w:numPr>
          <w:ilvl w:val="0"/>
          <w:numId w:val="4"/>
        </w:numPr>
        <w:tabs>
          <w:tab w:val="left" w:pos="709"/>
          <w:tab w:val="left" w:pos="711"/>
          <w:tab w:val="left" w:pos="2485"/>
          <w:tab w:val="left" w:pos="2846"/>
          <w:tab w:val="left" w:pos="4240"/>
          <w:tab w:val="left" w:pos="6436"/>
          <w:tab w:val="left" w:pos="7948"/>
          <w:tab w:val="left" w:pos="8322"/>
        </w:tabs>
        <w:ind w:right="105" w:firstLine="70"/>
        <w:jc w:val="left"/>
        <w:rPr>
          <w:sz w:val="28"/>
        </w:rPr>
      </w:pPr>
      <w:r>
        <w:rPr>
          <w:sz w:val="28"/>
        </w:rPr>
        <w:t>планируемая</w:t>
      </w:r>
      <w:r>
        <w:rPr>
          <w:sz w:val="28"/>
        </w:rPr>
        <w:tab/>
        <w:t>к</w:t>
      </w:r>
      <w:r>
        <w:rPr>
          <w:sz w:val="28"/>
        </w:rPr>
        <w:tab/>
        <w:t>освоению</w:t>
      </w:r>
      <w:r>
        <w:rPr>
          <w:sz w:val="28"/>
        </w:rPr>
        <w:tab/>
        <w:t>образовательная</w:t>
      </w:r>
      <w:r>
        <w:rPr>
          <w:sz w:val="28"/>
        </w:rPr>
        <w:tab/>
        <w:t>программа</w:t>
      </w:r>
      <w:r>
        <w:rPr>
          <w:sz w:val="28"/>
        </w:rPr>
        <w:tab/>
        <w:t>и</w:t>
      </w:r>
      <w:r>
        <w:rPr>
          <w:sz w:val="28"/>
        </w:rPr>
        <w:tab/>
        <w:t>специальностьобучения.</w:t>
      </w:r>
    </w:p>
    <w:p w:rsidR="0039176A" w:rsidRDefault="0053142E">
      <w:pPr>
        <w:pStyle w:val="a3"/>
        <w:spacing w:line="321" w:lineRule="exact"/>
        <w:ind w:left="587"/>
      </w:pPr>
      <w:r>
        <w:t>Кзаявлениюприлагаются:</w:t>
      </w:r>
    </w:p>
    <w:p w:rsidR="0039176A" w:rsidRDefault="0053142E">
      <w:pPr>
        <w:pStyle w:val="a4"/>
        <w:numPr>
          <w:ilvl w:val="0"/>
          <w:numId w:val="4"/>
        </w:numPr>
        <w:tabs>
          <w:tab w:val="left" w:pos="471"/>
        </w:tabs>
        <w:ind w:right="105" w:firstLine="70"/>
        <w:rPr>
          <w:sz w:val="28"/>
        </w:rPr>
      </w:pPr>
      <w:r>
        <w:rPr>
          <w:sz w:val="28"/>
        </w:rPr>
        <w:t>справкаобобучениивиномобразовательномучреждениисуказаниемнаименования образовательной программы, специальности обучения, количестваучебныхчасовисрокаосвоенияпрограммывполномобъеме,формыипериодичности проведения промежуточной и итоговой аттестации по программе,результатовпромежуточнойаттестациипоучебнымпредметам,</w:t>
      </w:r>
    </w:p>
    <w:p w:rsidR="0039176A" w:rsidRDefault="0053142E">
      <w:pPr>
        <w:pStyle w:val="a4"/>
        <w:numPr>
          <w:ilvl w:val="0"/>
          <w:numId w:val="4"/>
        </w:numPr>
        <w:tabs>
          <w:tab w:val="left" w:pos="334"/>
        </w:tabs>
        <w:spacing w:line="322" w:lineRule="exact"/>
        <w:ind w:left="333"/>
        <w:rPr>
          <w:sz w:val="28"/>
        </w:rPr>
      </w:pPr>
      <w:r>
        <w:rPr>
          <w:sz w:val="28"/>
        </w:rPr>
        <w:t>паспорт/свидетельствоорождении,СНИЛСобучающегося,</w:t>
      </w:r>
    </w:p>
    <w:p w:rsidR="0039176A" w:rsidRDefault="0053142E">
      <w:pPr>
        <w:pStyle w:val="a4"/>
        <w:numPr>
          <w:ilvl w:val="1"/>
          <w:numId w:val="5"/>
        </w:numPr>
        <w:tabs>
          <w:tab w:val="left" w:pos="652"/>
        </w:tabs>
        <w:ind w:right="106" w:firstLine="0"/>
        <w:rPr>
          <w:sz w:val="28"/>
        </w:rPr>
      </w:pPr>
      <w:r>
        <w:rPr>
          <w:sz w:val="28"/>
        </w:rPr>
        <w:t>Экзаменационные требования к испытуемому, дата, время и иные условияпроведенияиспытанияопределяютсяУчреждениемсамостоятельно.Решениеэкзаменационной (аттестационной) комиссии доводится до сведения учащегося иего законных представителей в течение 5 (пяти) рабочих дней с даты проведенияэкзаменационногоиспытания.</w:t>
      </w:r>
    </w:p>
    <w:p w:rsidR="0039176A" w:rsidRDefault="0039176A">
      <w:pPr>
        <w:pStyle w:val="a3"/>
        <w:spacing w:before="4"/>
        <w:ind w:left="0"/>
      </w:pPr>
    </w:p>
    <w:p w:rsidR="0039176A" w:rsidRDefault="0053142E">
      <w:pPr>
        <w:pStyle w:val="1"/>
        <w:numPr>
          <w:ilvl w:val="2"/>
          <w:numId w:val="12"/>
        </w:numPr>
        <w:tabs>
          <w:tab w:val="left" w:pos="3805"/>
        </w:tabs>
        <w:spacing w:before="1"/>
        <w:ind w:left="3804" w:hanging="282"/>
        <w:jc w:val="left"/>
      </w:pPr>
      <w:r>
        <w:t>Отчислениеучащихся</w:t>
      </w:r>
    </w:p>
    <w:p w:rsidR="0039176A" w:rsidRDefault="0039176A">
      <w:pPr>
        <w:pStyle w:val="a3"/>
        <w:spacing w:before="5"/>
        <w:ind w:left="0"/>
        <w:rPr>
          <w:b/>
          <w:sz w:val="27"/>
        </w:rPr>
      </w:pPr>
    </w:p>
    <w:p w:rsidR="0039176A" w:rsidRDefault="0053142E">
      <w:pPr>
        <w:pStyle w:val="a4"/>
        <w:numPr>
          <w:ilvl w:val="1"/>
          <w:numId w:val="3"/>
        </w:numPr>
        <w:tabs>
          <w:tab w:val="left" w:pos="592"/>
        </w:tabs>
        <w:spacing w:line="242" w:lineRule="auto"/>
        <w:ind w:right="1466" w:firstLine="0"/>
        <w:rPr>
          <w:sz w:val="28"/>
        </w:rPr>
      </w:pPr>
      <w:r>
        <w:rPr>
          <w:sz w:val="28"/>
        </w:rPr>
        <w:t>Отчисление учащихся осуществляется в связи с прекращениемобразовательныхотношений(прекращениемдоговораобобразовании):</w:t>
      </w:r>
    </w:p>
    <w:p w:rsidR="0039176A" w:rsidRDefault="0053142E">
      <w:pPr>
        <w:pStyle w:val="a4"/>
        <w:numPr>
          <w:ilvl w:val="2"/>
          <w:numId w:val="3"/>
        </w:numPr>
        <w:tabs>
          <w:tab w:val="left" w:pos="1083"/>
        </w:tabs>
        <w:spacing w:line="317" w:lineRule="exact"/>
        <w:ind w:hanging="705"/>
        <w:rPr>
          <w:sz w:val="28"/>
        </w:rPr>
      </w:pPr>
      <w:r>
        <w:rPr>
          <w:sz w:val="28"/>
        </w:rPr>
        <w:t>Позавершениюосвоенияучащимисяобразовательнойпрограммы</w:t>
      </w:r>
    </w:p>
    <w:p w:rsidR="0039176A" w:rsidRDefault="0053142E">
      <w:pPr>
        <w:pStyle w:val="a3"/>
        <w:spacing w:line="322" w:lineRule="exact"/>
      </w:pPr>
      <w:r>
        <w:t>(завершениюобучения).</w:t>
      </w:r>
    </w:p>
    <w:p w:rsidR="0039176A" w:rsidRDefault="0053142E">
      <w:pPr>
        <w:pStyle w:val="a4"/>
        <w:numPr>
          <w:ilvl w:val="2"/>
          <w:numId w:val="3"/>
        </w:numPr>
        <w:tabs>
          <w:tab w:val="left" w:pos="1083"/>
        </w:tabs>
        <w:spacing w:line="322" w:lineRule="exact"/>
        <w:ind w:hanging="705"/>
        <w:rPr>
          <w:sz w:val="28"/>
        </w:rPr>
      </w:pPr>
      <w:r>
        <w:rPr>
          <w:sz w:val="28"/>
        </w:rPr>
        <w:t>Досрочно:</w:t>
      </w:r>
    </w:p>
    <w:p w:rsidR="0039176A" w:rsidRDefault="0053142E">
      <w:pPr>
        <w:pStyle w:val="a4"/>
        <w:numPr>
          <w:ilvl w:val="3"/>
          <w:numId w:val="3"/>
        </w:numPr>
        <w:tabs>
          <w:tab w:val="left" w:pos="1294"/>
          <w:tab w:val="left" w:pos="6791"/>
        </w:tabs>
        <w:ind w:right="237" w:firstLine="278"/>
        <w:jc w:val="left"/>
        <w:rPr>
          <w:sz w:val="28"/>
        </w:rPr>
      </w:pPr>
      <w:r>
        <w:rPr>
          <w:sz w:val="28"/>
        </w:rPr>
        <w:t>По обстоятельствам, не зависящим от воли учащегося или его законныхпредставителей, в том числе в случаях ликвидации Учреждения илиприостановлениядействия(аннулированиялицензии)</w:t>
      </w:r>
      <w:r>
        <w:rPr>
          <w:sz w:val="28"/>
        </w:rPr>
        <w:tab/>
        <w:t>наобразовательную</w:t>
      </w:r>
    </w:p>
    <w:p w:rsidR="0039176A" w:rsidRDefault="0053142E">
      <w:pPr>
        <w:pStyle w:val="a3"/>
        <w:spacing w:before="2" w:line="322" w:lineRule="exact"/>
      </w:pPr>
      <w:r>
        <w:t>деятельность.</w:t>
      </w:r>
    </w:p>
    <w:p w:rsidR="0039176A" w:rsidRDefault="0053142E">
      <w:pPr>
        <w:pStyle w:val="a4"/>
        <w:numPr>
          <w:ilvl w:val="3"/>
          <w:numId w:val="3"/>
        </w:numPr>
        <w:tabs>
          <w:tab w:val="left" w:pos="1222"/>
        </w:tabs>
        <w:spacing w:line="322" w:lineRule="exact"/>
        <w:ind w:left="1221" w:hanging="913"/>
        <w:jc w:val="left"/>
        <w:rPr>
          <w:sz w:val="28"/>
        </w:rPr>
      </w:pPr>
      <w:r>
        <w:rPr>
          <w:sz w:val="28"/>
        </w:rPr>
        <w:t>Поинициативеучащегосяилиегозаконныхпредставителей,вслучаях:</w:t>
      </w:r>
    </w:p>
    <w:p w:rsidR="0039176A" w:rsidRDefault="0053142E">
      <w:pPr>
        <w:pStyle w:val="a4"/>
        <w:numPr>
          <w:ilvl w:val="4"/>
          <w:numId w:val="3"/>
        </w:numPr>
        <w:tabs>
          <w:tab w:val="left" w:pos="823"/>
        </w:tabs>
        <w:spacing w:line="322" w:lineRule="exact"/>
        <w:rPr>
          <w:sz w:val="28"/>
        </w:rPr>
      </w:pPr>
      <w:r>
        <w:rPr>
          <w:sz w:val="28"/>
        </w:rPr>
        <w:t>переводаучащегося вдругоеобразовательноеучреждение,</w:t>
      </w:r>
    </w:p>
    <w:p w:rsidR="0039176A" w:rsidRDefault="0053142E">
      <w:pPr>
        <w:pStyle w:val="a4"/>
        <w:numPr>
          <w:ilvl w:val="4"/>
          <w:numId w:val="3"/>
        </w:numPr>
        <w:tabs>
          <w:tab w:val="left" w:pos="823"/>
        </w:tabs>
        <w:ind w:left="100" w:right="1169" w:firstLine="418"/>
        <w:rPr>
          <w:sz w:val="28"/>
        </w:rPr>
      </w:pPr>
      <w:r>
        <w:rPr>
          <w:sz w:val="28"/>
        </w:rPr>
        <w:t>отказа учащегося или его законных представителей от продолженияобучения:</w:t>
      </w:r>
    </w:p>
    <w:p w:rsidR="0039176A" w:rsidRDefault="0053142E">
      <w:pPr>
        <w:pStyle w:val="a4"/>
        <w:numPr>
          <w:ilvl w:val="0"/>
          <w:numId w:val="2"/>
        </w:numPr>
        <w:tabs>
          <w:tab w:val="left" w:pos="751"/>
        </w:tabs>
        <w:ind w:left="750"/>
        <w:rPr>
          <w:sz w:val="28"/>
        </w:rPr>
      </w:pPr>
      <w:r>
        <w:rPr>
          <w:sz w:val="28"/>
        </w:rPr>
        <w:t>напредложенныхУчреждениемусловияхобучения,</w:t>
      </w:r>
    </w:p>
    <w:p w:rsidR="0039176A" w:rsidRDefault="0053142E">
      <w:pPr>
        <w:pStyle w:val="a4"/>
        <w:numPr>
          <w:ilvl w:val="0"/>
          <w:numId w:val="2"/>
        </w:numPr>
        <w:tabs>
          <w:tab w:val="left" w:pos="751"/>
        </w:tabs>
        <w:spacing w:before="1"/>
        <w:ind w:right="697" w:firstLine="487"/>
        <w:rPr>
          <w:sz w:val="28"/>
        </w:rPr>
      </w:pPr>
      <w:r>
        <w:rPr>
          <w:sz w:val="28"/>
        </w:rPr>
        <w:t>по уважительным причинам, связанным с изменением места жительстваучащегося и (или) его законных представителей, а также состоянием здоровьяучащегося,вт.ч.наличиеммедицинскихпротивопоказанийдля обучения,</w:t>
      </w:r>
    </w:p>
    <w:p w:rsidR="0039176A" w:rsidRDefault="0053142E">
      <w:pPr>
        <w:pStyle w:val="a4"/>
        <w:numPr>
          <w:ilvl w:val="0"/>
          <w:numId w:val="2"/>
        </w:numPr>
        <w:tabs>
          <w:tab w:val="left" w:pos="893"/>
        </w:tabs>
        <w:spacing w:line="321" w:lineRule="exact"/>
        <w:ind w:left="892" w:hanging="236"/>
        <w:rPr>
          <w:sz w:val="28"/>
        </w:rPr>
      </w:pPr>
      <w:r>
        <w:rPr>
          <w:sz w:val="28"/>
        </w:rPr>
        <w:t>безналичияуважительныхпричинилиуказания причинотказа.</w:t>
      </w:r>
    </w:p>
    <w:p w:rsidR="0039176A" w:rsidRDefault="0053142E">
      <w:pPr>
        <w:pStyle w:val="a4"/>
        <w:numPr>
          <w:ilvl w:val="3"/>
          <w:numId w:val="3"/>
        </w:numPr>
        <w:tabs>
          <w:tab w:val="left" w:pos="1222"/>
        </w:tabs>
        <w:spacing w:line="322" w:lineRule="exact"/>
        <w:ind w:left="1221" w:hanging="913"/>
        <w:jc w:val="both"/>
        <w:rPr>
          <w:sz w:val="28"/>
        </w:rPr>
      </w:pPr>
      <w:r>
        <w:rPr>
          <w:sz w:val="28"/>
        </w:rPr>
        <w:t>ПоинициативеУчреждениявслучаях:</w:t>
      </w:r>
    </w:p>
    <w:p w:rsidR="0039176A" w:rsidRDefault="0053142E">
      <w:pPr>
        <w:pStyle w:val="a4"/>
        <w:numPr>
          <w:ilvl w:val="4"/>
          <w:numId w:val="3"/>
        </w:numPr>
        <w:tabs>
          <w:tab w:val="left" w:pos="1090"/>
        </w:tabs>
        <w:spacing w:line="242" w:lineRule="auto"/>
        <w:ind w:left="100" w:right="108" w:firstLine="418"/>
        <w:rPr>
          <w:sz w:val="28"/>
        </w:rPr>
      </w:pPr>
      <w:r>
        <w:rPr>
          <w:sz w:val="28"/>
        </w:rPr>
        <w:lastRenderedPageBreak/>
        <w:t>установленияфактанарушенияучащимсяилиегозаконнымипредставителямиправилприемавУчреждениеилитребованийнастоящего</w:t>
      </w:r>
    </w:p>
    <w:p w:rsidR="0039176A" w:rsidRDefault="0039176A">
      <w:pPr>
        <w:spacing w:line="242" w:lineRule="auto"/>
        <w:jc w:val="both"/>
        <w:rPr>
          <w:sz w:val="28"/>
        </w:rPr>
        <w:sectPr w:rsidR="0039176A">
          <w:pgSz w:w="11910" w:h="16850"/>
          <w:pgMar w:top="640" w:right="740" w:bottom="980" w:left="980" w:header="0" w:footer="784" w:gutter="0"/>
          <w:cols w:space="720"/>
        </w:sectPr>
      </w:pPr>
    </w:p>
    <w:p w:rsidR="0039176A" w:rsidRDefault="0053142E">
      <w:pPr>
        <w:pStyle w:val="a3"/>
        <w:spacing w:before="68"/>
        <w:ind w:right="108"/>
        <w:jc w:val="both"/>
      </w:pPr>
      <w:r>
        <w:lastRenderedPageBreak/>
        <w:t>Положение,повлекшегопоихвиненезаконноезачислениеучащегосявУчреждениеилиегопереводнаобучениевследующий(старший)класс,надругую образовательнуюпрограмму,на другуюформуобучения.</w:t>
      </w:r>
    </w:p>
    <w:p w:rsidR="0039176A" w:rsidRDefault="0053142E">
      <w:pPr>
        <w:pStyle w:val="a4"/>
        <w:numPr>
          <w:ilvl w:val="4"/>
          <w:numId w:val="3"/>
        </w:numPr>
        <w:tabs>
          <w:tab w:val="left" w:pos="823"/>
        </w:tabs>
        <w:spacing w:line="321" w:lineRule="exact"/>
        <w:rPr>
          <w:sz w:val="28"/>
        </w:rPr>
      </w:pPr>
      <w:r>
        <w:rPr>
          <w:sz w:val="28"/>
        </w:rPr>
        <w:t>применениякучащемусяпроцедурыотчисления:</w:t>
      </w:r>
    </w:p>
    <w:p w:rsidR="0039176A" w:rsidRDefault="0053142E">
      <w:pPr>
        <w:pStyle w:val="a3"/>
        <w:ind w:right="105" w:firstLine="487"/>
        <w:jc w:val="both"/>
      </w:pPr>
      <w:r>
        <w:t>-поинициативеорганизации,осуществляющейобразовательнуюдеятельность,вслучаеприменениякобучающемуся,достигшемувозрастапятнадцати лет, отчисления как меры дисциплинарного взыскания</w:t>
      </w:r>
      <w:r>
        <w:rPr>
          <w:sz w:val="24"/>
        </w:rPr>
        <w:t xml:space="preserve">, </w:t>
      </w:r>
      <w:r>
        <w:t>в том численарушения устава и правил внутреннего распорядка обучающихся, а также иныхлокальныхнормативныхактовУчреждения,регулирующихобразовательнуюдеятельность;</w:t>
      </w:r>
    </w:p>
    <w:p w:rsidR="0039176A" w:rsidRDefault="0053142E">
      <w:pPr>
        <w:pStyle w:val="a3"/>
        <w:ind w:right="109" w:firstLine="418"/>
        <w:jc w:val="both"/>
      </w:pPr>
      <w:r>
        <w:t>-непрохожденияилиполучениянеудовлетворительныхрезультатовпромежуточнойилиитоговойаттестациивсоответствиисутвержденнымпорядкомпромежуточнойиитоговойаттестацииучащихсявУчреждении.</w:t>
      </w:r>
    </w:p>
    <w:p w:rsidR="0039176A" w:rsidRDefault="0053142E">
      <w:pPr>
        <w:pStyle w:val="a4"/>
        <w:numPr>
          <w:ilvl w:val="1"/>
          <w:numId w:val="3"/>
        </w:numPr>
        <w:tabs>
          <w:tab w:val="left" w:pos="645"/>
        </w:tabs>
        <w:spacing w:before="1"/>
        <w:ind w:right="106" w:firstLine="0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 приказилидругойраспорядительныйдокументдиректораУчрежденияототчисленииучащегося(далее- приказоотчислении).</w:t>
      </w:r>
    </w:p>
    <w:p w:rsidR="0039176A" w:rsidRDefault="0053142E">
      <w:pPr>
        <w:pStyle w:val="a3"/>
        <w:tabs>
          <w:tab w:val="left" w:pos="4606"/>
        </w:tabs>
        <w:ind w:right="106" w:firstLine="559"/>
        <w:jc w:val="both"/>
      </w:pPr>
      <w:r>
        <w:t>Еслисобучающимсяилиродителями(законнымипредставителями)несовершеннолетнегообучающегосязаключендоговоробоказанииплатныхобразовательных услуг, при досрочном прекращении образовательных отношенийтакойдоговоррасторгаетсянаоснованииприказадиректораУчрежденияоботчислении     обучающегося.</w:t>
      </w:r>
      <w:r>
        <w:tab/>
        <w:t>Праваиобязанностиобучающегося,предусмотренныезаконодательствомобобразованииилокальныминормативнымиактамиУчреждения,осуществляющейобразовательнуюдеятельность,прекращаются сдатыегоотчисленияизУчреждения.</w:t>
      </w:r>
    </w:p>
    <w:p w:rsidR="0039176A" w:rsidRDefault="0053142E">
      <w:pPr>
        <w:pStyle w:val="a4"/>
        <w:numPr>
          <w:ilvl w:val="1"/>
          <w:numId w:val="3"/>
        </w:numPr>
        <w:tabs>
          <w:tab w:val="left" w:pos="633"/>
        </w:tabs>
        <w:ind w:right="108" w:firstLine="0"/>
        <w:rPr>
          <w:sz w:val="28"/>
        </w:rPr>
      </w:pPr>
      <w:r>
        <w:rPr>
          <w:sz w:val="28"/>
        </w:rPr>
        <w:t>Не допускается отчисление учащегося по инициативе Учреждения во времяего болезни,каникулили отсутствияпоинойуважительнойпричине.</w:t>
      </w:r>
    </w:p>
    <w:p w:rsidR="0039176A" w:rsidRDefault="0053142E">
      <w:pPr>
        <w:pStyle w:val="a4"/>
        <w:numPr>
          <w:ilvl w:val="1"/>
          <w:numId w:val="3"/>
        </w:numPr>
        <w:tabs>
          <w:tab w:val="left" w:pos="657"/>
        </w:tabs>
        <w:spacing w:before="1"/>
        <w:ind w:right="107" w:firstLine="0"/>
        <w:rPr>
          <w:sz w:val="28"/>
        </w:rPr>
      </w:pPr>
      <w:r>
        <w:rPr>
          <w:sz w:val="28"/>
        </w:rPr>
        <w:t>Отчисление как мера дисциплинарного взыскания применяется не позднееодного месяца со дня обнаружения проступка и не позднее шести месяцев со дняего совершения,несчитаявремениотсутствияобучающегося, указанногов пункте</w:t>
      </w:r>
    </w:p>
    <w:p w:rsidR="0039176A" w:rsidRDefault="0053142E">
      <w:pPr>
        <w:pStyle w:val="a3"/>
        <w:tabs>
          <w:tab w:val="left" w:pos="1273"/>
          <w:tab w:val="left" w:pos="1419"/>
          <w:tab w:val="left" w:pos="1698"/>
          <w:tab w:val="left" w:pos="2024"/>
          <w:tab w:val="left" w:pos="2847"/>
          <w:tab w:val="left" w:pos="3162"/>
          <w:tab w:val="left" w:pos="3205"/>
          <w:tab w:val="left" w:pos="3392"/>
          <w:tab w:val="left" w:pos="3491"/>
          <w:tab w:val="left" w:pos="3851"/>
          <w:tab w:val="left" w:pos="4261"/>
          <w:tab w:val="left" w:pos="4465"/>
          <w:tab w:val="left" w:pos="4758"/>
          <w:tab w:val="left" w:pos="5511"/>
          <w:tab w:val="left" w:pos="5698"/>
          <w:tab w:val="left" w:pos="5802"/>
          <w:tab w:val="left" w:pos="5869"/>
          <w:tab w:val="left" w:pos="5941"/>
          <w:tab w:val="left" w:pos="6870"/>
          <w:tab w:val="left" w:pos="7251"/>
          <w:tab w:val="left" w:pos="7448"/>
          <w:tab w:val="left" w:pos="7777"/>
          <w:tab w:val="left" w:pos="7986"/>
          <w:tab w:val="left" w:pos="8087"/>
          <w:tab w:val="left" w:pos="8135"/>
          <w:tab w:val="left" w:pos="8876"/>
          <w:tab w:val="left" w:pos="9498"/>
          <w:tab w:val="left" w:pos="9954"/>
        </w:tabs>
        <w:ind w:right="105"/>
        <w:jc w:val="right"/>
      </w:pPr>
      <w:r>
        <w:t>7.3.Отучащегосяи (или)егозаконныхпредставителей</w:t>
      </w:r>
      <w:r>
        <w:tab/>
      </w:r>
      <w:r>
        <w:tab/>
        <w:t>должно</w:t>
      </w:r>
      <w:r>
        <w:tab/>
      </w:r>
      <w:r>
        <w:tab/>
      </w:r>
      <w:r>
        <w:rPr>
          <w:spacing w:val="-1"/>
        </w:rPr>
        <w:t>быть</w:t>
      </w:r>
      <w:r>
        <w:t>затребованообъяснениевписьменнойформе.Отказотдачиобъясненийнеможетслужить</w:t>
      </w:r>
      <w:r>
        <w:tab/>
      </w:r>
      <w:r>
        <w:tab/>
        <w:t>препятствием</w:t>
      </w:r>
      <w:r>
        <w:tab/>
      </w:r>
      <w:r>
        <w:tab/>
      </w:r>
      <w:r>
        <w:tab/>
        <w:t>к</w:t>
      </w:r>
      <w:r>
        <w:tab/>
        <w:t>отчислению.</w:t>
      </w:r>
      <w:r>
        <w:tab/>
      </w:r>
      <w:r>
        <w:tab/>
        <w:t>Отчисление</w:t>
      </w:r>
      <w:r>
        <w:tab/>
      </w:r>
      <w:r>
        <w:tab/>
        <w:t>несовершеннолетнегообучающегосяприменяется,еслииныемерыдисциплинарноговзысканияимерыпедагогическоговоздействиянедалирезультатаидальнейшееегопребываниеворганизации,</w:t>
      </w:r>
      <w:r>
        <w:tab/>
      </w:r>
      <w:r>
        <w:tab/>
        <w:t>осуществляющей</w:t>
      </w:r>
      <w:r>
        <w:tab/>
      </w:r>
      <w:r>
        <w:tab/>
        <w:t>образовательную</w:t>
      </w:r>
      <w:r>
        <w:tab/>
        <w:t>деятельность,</w:t>
      </w:r>
      <w:r>
        <w:tab/>
        <w:t>оказываетотрицательноевлияниенадругихобучающихся,нарушаетихправаиправаработников</w:t>
      </w:r>
      <w:r>
        <w:tab/>
        <w:t>организации,</w:t>
      </w:r>
      <w:r>
        <w:tab/>
      </w:r>
      <w:r>
        <w:tab/>
        <w:t>осуществляющей</w:t>
      </w:r>
      <w:r>
        <w:tab/>
      </w:r>
      <w:r>
        <w:tab/>
        <w:t>образовательную</w:t>
      </w:r>
      <w:r>
        <w:tab/>
      </w:r>
      <w:r>
        <w:tab/>
        <w:t>деятельность,</w:t>
      </w:r>
      <w:r>
        <w:tab/>
        <w:t>атакже</w:t>
      </w:r>
      <w:r>
        <w:tab/>
        <w:t>нормальное</w:t>
      </w:r>
      <w:r>
        <w:tab/>
      </w:r>
      <w:r>
        <w:tab/>
        <w:t>функционирование</w:t>
      </w:r>
      <w:r>
        <w:tab/>
      </w:r>
      <w:r>
        <w:tab/>
      </w:r>
      <w:r>
        <w:tab/>
      </w:r>
      <w:r>
        <w:tab/>
      </w:r>
      <w:r>
        <w:tab/>
        <w:t>организации,</w:t>
      </w:r>
      <w:r>
        <w:tab/>
      </w:r>
      <w:r>
        <w:tab/>
        <w:t>осуществляющейобразовательнуюдеятельность.Решениеоботчислениидетей-сиротидетей,оставшихсябезпопеченияродителей,принимаетсяссогласиякомиссиип</w:t>
      </w:r>
      <w:r>
        <w:lastRenderedPageBreak/>
        <w:t>оделамнесовершеннолетних</w:t>
      </w:r>
      <w:r>
        <w:tab/>
        <w:t>и</w:t>
      </w:r>
      <w:r>
        <w:tab/>
      </w:r>
      <w:r>
        <w:tab/>
        <w:t>защите</w:t>
      </w:r>
      <w:r>
        <w:tab/>
        <w:t>их</w:t>
      </w:r>
      <w:r>
        <w:tab/>
        <w:t>прав</w:t>
      </w:r>
      <w:r>
        <w:tab/>
        <w:t>и</w:t>
      </w:r>
      <w:r>
        <w:tab/>
      </w:r>
      <w:r>
        <w:tab/>
      </w:r>
      <w:r>
        <w:tab/>
        <w:t>органа</w:t>
      </w:r>
      <w:r>
        <w:tab/>
        <w:t>опеки</w:t>
      </w:r>
      <w:r>
        <w:tab/>
        <w:t>и</w:t>
      </w:r>
      <w:r>
        <w:tab/>
      </w:r>
      <w:r>
        <w:tab/>
      </w:r>
      <w:r>
        <w:tab/>
        <w:t>попечительства.Учащийсяи (или)егозаконныепредставителявправеобжаловать в комиссиюУчрежденияпоурегулированиюспоровмеждуучастникамиобразовательныхотношенийприменениемердисциплинарноговзысканиякучащемуся.Решениетакойкомиссииявляетсяобязательнымдлявсехучастниковобразовательных</w:t>
      </w:r>
    </w:p>
    <w:p w:rsidR="0039176A" w:rsidRDefault="0039176A">
      <w:pPr>
        <w:jc w:val="right"/>
        <w:sectPr w:rsidR="0039176A">
          <w:pgSz w:w="11910" w:h="16850"/>
          <w:pgMar w:top="640" w:right="740" w:bottom="980" w:left="980" w:header="0" w:footer="784" w:gutter="0"/>
          <w:cols w:space="720"/>
        </w:sectPr>
      </w:pPr>
    </w:p>
    <w:p w:rsidR="0039176A" w:rsidRDefault="0053142E">
      <w:pPr>
        <w:pStyle w:val="a3"/>
        <w:spacing w:before="68"/>
        <w:ind w:right="108"/>
        <w:jc w:val="both"/>
      </w:pPr>
      <w:r>
        <w:lastRenderedPageBreak/>
        <w:t>отношенийиподлежитисполнениювсроки,предусмотренныеуказаннымрешением.</w:t>
      </w:r>
    </w:p>
    <w:p w:rsidR="0039176A" w:rsidRDefault="0053142E">
      <w:pPr>
        <w:pStyle w:val="a4"/>
        <w:numPr>
          <w:ilvl w:val="1"/>
          <w:numId w:val="1"/>
        </w:numPr>
        <w:tabs>
          <w:tab w:val="left" w:pos="689"/>
        </w:tabs>
        <w:ind w:right="104" w:firstLine="0"/>
        <w:rPr>
          <w:sz w:val="28"/>
        </w:rPr>
      </w:pPr>
      <w:r>
        <w:rPr>
          <w:sz w:val="28"/>
        </w:rPr>
        <w:t>ПридосрочномпрекращенииобразовательныхотношенийУчреждениевтечение3(трех)рабочихднейпослеизданияприказаоботчислениивыдаетотчисленномуучащемусяилиегозаконномупредставителюсправкуобобучениивформе,утвержденнойлокальнымнормативнымактомУчреждения.</w:t>
      </w:r>
    </w:p>
    <w:p w:rsidR="0039176A" w:rsidRDefault="0053142E">
      <w:pPr>
        <w:pStyle w:val="a4"/>
        <w:numPr>
          <w:ilvl w:val="1"/>
          <w:numId w:val="1"/>
        </w:numPr>
        <w:tabs>
          <w:tab w:val="left" w:pos="650"/>
        </w:tabs>
        <w:ind w:right="110" w:firstLine="0"/>
        <w:rPr>
          <w:sz w:val="28"/>
        </w:rPr>
      </w:pPr>
      <w:r>
        <w:rPr>
          <w:sz w:val="28"/>
        </w:rPr>
        <w:t>Учащиеся, отчисленные по основаниям, указанным в п. 7.1.2.3 настоящегоПоложения,восстановлениюнаобучениевУчреждениенеподлежат.</w:t>
      </w:r>
    </w:p>
    <w:p w:rsidR="0039176A" w:rsidRDefault="0053142E">
      <w:pPr>
        <w:pStyle w:val="a4"/>
        <w:numPr>
          <w:ilvl w:val="1"/>
          <w:numId w:val="1"/>
        </w:numPr>
        <w:tabs>
          <w:tab w:val="left" w:pos="682"/>
        </w:tabs>
        <w:ind w:right="105" w:firstLine="0"/>
        <w:rPr>
          <w:sz w:val="28"/>
        </w:rPr>
      </w:pPr>
      <w:r>
        <w:rPr>
          <w:sz w:val="28"/>
        </w:rPr>
        <w:t>Приналичииуважительныхпричин(семейныеобстоятельства,состояниездоровья,длительныйотъездидр.)обучающимсяможетбытьпредставленакадемический отпуск сроком не более 1 года, который оформляется приказомдиректораУчреждениянаоснованиизаявленияродителейиподтверждающихдокументов.</w:t>
      </w:r>
    </w:p>
    <w:p w:rsidR="0039176A" w:rsidRDefault="0053142E">
      <w:pPr>
        <w:pStyle w:val="a3"/>
        <w:ind w:right="106" w:firstLine="209"/>
        <w:jc w:val="both"/>
      </w:pPr>
      <w:r>
        <w:t>Зачисление(восстановление)обучающегосявУчреждениеоформляетсяприказом директора в класс, из которого обучающийся уходил в академическийотпуск, либо в следующий (старший) класс по решению педагогического советаУчреждения.</w:t>
      </w:r>
    </w:p>
    <w:p w:rsidR="0039176A" w:rsidRDefault="0039176A">
      <w:pPr>
        <w:pStyle w:val="a3"/>
        <w:spacing w:before="3"/>
        <w:ind w:left="0"/>
      </w:pPr>
    </w:p>
    <w:p w:rsidR="0039176A" w:rsidRDefault="0053142E">
      <w:pPr>
        <w:pStyle w:val="1"/>
        <w:numPr>
          <w:ilvl w:val="2"/>
          <w:numId w:val="12"/>
        </w:numPr>
        <w:tabs>
          <w:tab w:val="left" w:pos="382"/>
        </w:tabs>
        <w:spacing w:before="1"/>
        <w:ind w:left="381" w:hanging="212"/>
        <w:jc w:val="both"/>
      </w:pPr>
      <w:r>
        <w:t>Порядокиоснованиявосстановленияобучающихся</w:t>
      </w:r>
    </w:p>
    <w:p w:rsidR="0039176A" w:rsidRDefault="0039176A">
      <w:pPr>
        <w:pStyle w:val="a3"/>
        <w:spacing w:before="8"/>
        <w:ind w:left="0"/>
        <w:rPr>
          <w:b/>
          <w:sz w:val="23"/>
        </w:rPr>
      </w:pPr>
    </w:p>
    <w:p w:rsidR="0039176A" w:rsidRDefault="0053142E">
      <w:pPr>
        <w:pStyle w:val="a4"/>
        <w:numPr>
          <w:ilvl w:val="3"/>
          <w:numId w:val="12"/>
        </w:numPr>
        <w:tabs>
          <w:tab w:val="left" w:pos="631"/>
        </w:tabs>
        <w:ind w:right="105" w:firstLine="0"/>
        <w:rPr>
          <w:sz w:val="28"/>
        </w:rPr>
      </w:pPr>
      <w:r>
        <w:rPr>
          <w:sz w:val="28"/>
        </w:rPr>
        <w:t>Обучающиеся, отчисленные из Учреждения по уважительным причинам,атакжезаналичиенеликвидированныхакадемическихзадолженностей,могутбытьвосстановленынаобучениевУчреждениевтотжекласс,изкоторогоотчислилиобучающегося.</w:t>
      </w:r>
    </w:p>
    <w:p w:rsidR="0039176A" w:rsidRDefault="0053142E">
      <w:pPr>
        <w:pStyle w:val="a4"/>
        <w:numPr>
          <w:ilvl w:val="3"/>
          <w:numId w:val="12"/>
        </w:numPr>
        <w:tabs>
          <w:tab w:val="left" w:pos="631"/>
        </w:tabs>
        <w:ind w:right="107" w:firstLine="0"/>
        <w:rPr>
          <w:sz w:val="28"/>
        </w:rPr>
      </w:pPr>
      <w:r>
        <w:rPr>
          <w:sz w:val="28"/>
        </w:rPr>
        <w:t>Обучающиеся, отчисленные по причинам применения мер дисциплинарноговзыскания        не        восстанавливаются        на        дальнейшее        обучение.</w:t>
      </w:r>
    </w:p>
    <w:p w:rsidR="0039176A" w:rsidRDefault="0053142E">
      <w:pPr>
        <w:pStyle w:val="a4"/>
        <w:numPr>
          <w:ilvl w:val="3"/>
          <w:numId w:val="12"/>
        </w:numPr>
        <w:tabs>
          <w:tab w:val="left" w:pos="756"/>
        </w:tabs>
        <w:ind w:right="108" w:firstLine="0"/>
        <w:rPr>
          <w:sz w:val="28"/>
        </w:rPr>
      </w:pPr>
      <w:r>
        <w:rPr>
          <w:sz w:val="28"/>
        </w:rPr>
        <w:t>Восстановлениенаобучениеосуществляетсянаоснованиизаявленияродителей(законныхпредставителей)обучающихсяприналичиивакантныхместв  соответствующем  классепо  соответствующей  специальностипрограмме).</w:t>
      </w:r>
    </w:p>
    <w:p w:rsidR="0039176A" w:rsidRDefault="0053142E">
      <w:pPr>
        <w:pStyle w:val="a4"/>
        <w:numPr>
          <w:ilvl w:val="3"/>
          <w:numId w:val="12"/>
        </w:numPr>
        <w:tabs>
          <w:tab w:val="left" w:pos="593"/>
        </w:tabs>
        <w:ind w:left="592" w:hanging="493"/>
        <w:rPr>
          <w:sz w:val="28"/>
        </w:rPr>
      </w:pPr>
      <w:r>
        <w:rPr>
          <w:sz w:val="28"/>
        </w:rPr>
        <w:t>Восстановлениеобучающихсяоформляется приказомдиректораУчреждения.</w:t>
      </w:r>
    </w:p>
    <w:sectPr w:rsidR="0039176A" w:rsidSect="00B164D1">
      <w:pgSz w:w="11910" w:h="16850"/>
      <w:pgMar w:top="640" w:right="740" w:bottom="980" w:left="980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17" w:rsidRDefault="00276617">
      <w:r>
        <w:separator/>
      </w:r>
    </w:p>
  </w:endnote>
  <w:endnote w:type="continuationSeparator" w:id="1">
    <w:p w:rsidR="00276617" w:rsidRDefault="00276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6A" w:rsidRDefault="00B164D1">
    <w:pPr>
      <w:pStyle w:val="a3"/>
      <w:spacing w:line="14" w:lineRule="auto"/>
      <w:ind w:left="0"/>
      <w:rPr>
        <w:sz w:val="20"/>
      </w:rPr>
    </w:pPr>
    <w:r w:rsidRPr="00B164D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3.85pt;margin-top:792.0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BhfLfeAAAAAPAQAADwAA&#10;AAAAAAAAAAAAAAAFBQAAZHJzL2Rvd25yZXYueG1sUEsFBgAAAAAEAAQA8wAAABIGAAAAAA==&#10;" filled="f" stroked="f">
          <v:textbox inset="0,0,0,0">
            <w:txbxContent>
              <w:p w:rsidR="0039176A" w:rsidRDefault="00B164D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3142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E617A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17" w:rsidRDefault="00276617">
      <w:r>
        <w:separator/>
      </w:r>
    </w:p>
  </w:footnote>
  <w:footnote w:type="continuationSeparator" w:id="1">
    <w:p w:rsidR="00276617" w:rsidRDefault="00276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A6"/>
    <w:multiLevelType w:val="hybridMultilevel"/>
    <w:tmpl w:val="FA30A73C"/>
    <w:lvl w:ilvl="0" w:tplc="23C6C81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1E06CE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2" w:tplc="8DAEB9D8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3" w:tplc="178CA780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4F96969A">
      <w:numFmt w:val="bullet"/>
      <w:lvlText w:val="•"/>
      <w:lvlJc w:val="left"/>
      <w:pPr>
        <w:ind w:left="4136" w:hanging="164"/>
      </w:pPr>
      <w:rPr>
        <w:rFonts w:hint="default"/>
        <w:lang w:val="ru-RU" w:eastAsia="en-US" w:bidi="ar-SA"/>
      </w:rPr>
    </w:lvl>
    <w:lvl w:ilvl="5" w:tplc="2CD42C9C">
      <w:numFmt w:val="bullet"/>
      <w:lvlText w:val="•"/>
      <w:lvlJc w:val="left"/>
      <w:pPr>
        <w:ind w:left="5145" w:hanging="164"/>
      </w:pPr>
      <w:rPr>
        <w:rFonts w:hint="default"/>
        <w:lang w:val="ru-RU" w:eastAsia="en-US" w:bidi="ar-SA"/>
      </w:rPr>
    </w:lvl>
    <w:lvl w:ilvl="6" w:tplc="BE7E6030"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7" w:tplc="7D56D14E">
      <w:numFmt w:val="bullet"/>
      <w:lvlText w:val="•"/>
      <w:lvlJc w:val="left"/>
      <w:pPr>
        <w:ind w:left="7163" w:hanging="164"/>
      </w:pPr>
      <w:rPr>
        <w:rFonts w:hint="default"/>
        <w:lang w:val="ru-RU" w:eastAsia="en-US" w:bidi="ar-SA"/>
      </w:rPr>
    </w:lvl>
    <w:lvl w:ilvl="8" w:tplc="50B22F04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abstractNum w:abstractNumId="1">
    <w:nsid w:val="06F34012"/>
    <w:multiLevelType w:val="multilevel"/>
    <w:tmpl w:val="03E02164"/>
    <w:lvl w:ilvl="0">
      <w:start w:val="7"/>
      <w:numFmt w:val="decimal"/>
      <w:lvlText w:val="%1"/>
      <w:lvlJc w:val="left"/>
      <w:pPr>
        <w:ind w:left="100" w:hanging="58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5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8" w:hanging="5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5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5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5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5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9"/>
      </w:pPr>
      <w:rPr>
        <w:rFonts w:hint="default"/>
        <w:lang w:val="ru-RU" w:eastAsia="en-US" w:bidi="ar-SA"/>
      </w:rPr>
    </w:lvl>
  </w:abstractNum>
  <w:abstractNum w:abstractNumId="2">
    <w:nsid w:val="0E4F169C"/>
    <w:multiLevelType w:val="multilevel"/>
    <w:tmpl w:val="120E0928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0" w:hanging="2160"/>
      </w:pPr>
      <w:rPr>
        <w:rFonts w:hint="default"/>
      </w:rPr>
    </w:lvl>
  </w:abstractNum>
  <w:abstractNum w:abstractNumId="3">
    <w:nsid w:val="1C693020"/>
    <w:multiLevelType w:val="hybridMultilevel"/>
    <w:tmpl w:val="DF4CFA00"/>
    <w:lvl w:ilvl="0" w:tplc="79589AC4">
      <w:numFmt w:val="bullet"/>
      <w:lvlText w:val="-"/>
      <w:lvlJc w:val="left"/>
      <w:pPr>
        <w:ind w:left="100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A895A">
      <w:numFmt w:val="bullet"/>
      <w:lvlText w:val="•"/>
      <w:lvlJc w:val="left"/>
      <w:pPr>
        <w:ind w:left="1109" w:hanging="267"/>
      </w:pPr>
      <w:rPr>
        <w:rFonts w:hint="default"/>
        <w:lang w:val="ru-RU" w:eastAsia="en-US" w:bidi="ar-SA"/>
      </w:rPr>
    </w:lvl>
    <w:lvl w:ilvl="2" w:tplc="EC422DE2">
      <w:numFmt w:val="bullet"/>
      <w:lvlText w:val="•"/>
      <w:lvlJc w:val="left"/>
      <w:pPr>
        <w:ind w:left="2118" w:hanging="267"/>
      </w:pPr>
      <w:rPr>
        <w:rFonts w:hint="default"/>
        <w:lang w:val="ru-RU" w:eastAsia="en-US" w:bidi="ar-SA"/>
      </w:rPr>
    </w:lvl>
    <w:lvl w:ilvl="3" w:tplc="C19E609C">
      <w:numFmt w:val="bullet"/>
      <w:lvlText w:val="•"/>
      <w:lvlJc w:val="left"/>
      <w:pPr>
        <w:ind w:left="3127" w:hanging="267"/>
      </w:pPr>
      <w:rPr>
        <w:rFonts w:hint="default"/>
        <w:lang w:val="ru-RU" w:eastAsia="en-US" w:bidi="ar-SA"/>
      </w:rPr>
    </w:lvl>
    <w:lvl w:ilvl="4" w:tplc="A29A9B86">
      <w:numFmt w:val="bullet"/>
      <w:lvlText w:val="•"/>
      <w:lvlJc w:val="left"/>
      <w:pPr>
        <w:ind w:left="4136" w:hanging="267"/>
      </w:pPr>
      <w:rPr>
        <w:rFonts w:hint="default"/>
        <w:lang w:val="ru-RU" w:eastAsia="en-US" w:bidi="ar-SA"/>
      </w:rPr>
    </w:lvl>
    <w:lvl w:ilvl="5" w:tplc="00B0BE6E">
      <w:numFmt w:val="bullet"/>
      <w:lvlText w:val="•"/>
      <w:lvlJc w:val="left"/>
      <w:pPr>
        <w:ind w:left="5145" w:hanging="267"/>
      </w:pPr>
      <w:rPr>
        <w:rFonts w:hint="default"/>
        <w:lang w:val="ru-RU" w:eastAsia="en-US" w:bidi="ar-SA"/>
      </w:rPr>
    </w:lvl>
    <w:lvl w:ilvl="6" w:tplc="FCA26CA4">
      <w:numFmt w:val="bullet"/>
      <w:lvlText w:val="•"/>
      <w:lvlJc w:val="left"/>
      <w:pPr>
        <w:ind w:left="6154" w:hanging="267"/>
      </w:pPr>
      <w:rPr>
        <w:rFonts w:hint="default"/>
        <w:lang w:val="ru-RU" w:eastAsia="en-US" w:bidi="ar-SA"/>
      </w:rPr>
    </w:lvl>
    <w:lvl w:ilvl="7" w:tplc="5B449198">
      <w:numFmt w:val="bullet"/>
      <w:lvlText w:val="•"/>
      <w:lvlJc w:val="left"/>
      <w:pPr>
        <w:ind w:left="7163" w:hanging="267"/>
      </w:pPr>
      <w:rPr>
        <w:rFonts w:hint="default"/>
        <w:lang w:val="ru-RU" w:eastAsia="en-US" w:bidi="ar-SA"/>
      </w:rPr>
    </w:lvl>
    <w:lvl w:ilvl="8" w:tplc="07128994">
      <w:numFmt w:val="bullet"/>
      <w:lvlText w:val="•"/>
      <w:lvlJc w:val="left"/>
      <w:pPr>
        <w:ind w:left="8172" w:hanging="267"/>
      </w:pPr>
      <w:rPr>
        <w:rFonts w:hint="default"/>
        <w:lang w:val="ru-RU" w:eastAsia="en-US" w:bidi="ar-SA"/>
      </w:rPr>
    </w:lvl>
  </w:abstractNum>
  <w:abstractNum w:abstractNumId="4">
    <w:nsid w:val="1E723FFC"/>
    <w:multiLevelType w:val="hybridMultilevel"/>
    <w:tmpl w:val="BC38314E"/>
    <w:lvl w:ilvl="0" w:tplc="EE0AB66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00CFA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2" w:tplc="47A61184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3" w:tplc="5280621A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E7B6BB76">
      <w:numFmt w:val="bullet"/>
      <w:lvlText w:val="•"/>
      <w:lvlJc w:val="left"/>
      <w:pPr>
        <w:ind w:left="4136" w:hanging="164"/>
      </w:pPr>
      <w:rPr>
        <w:rFonts w:hint="default"/>
        <w:lang w:val="ru-RU" w:eastAsia="en-US" w:bidi="ar-SA"/>
      </w:rPr>
    </w:lvl>
    <w:lvl w:ilvl="5" w:tplc="4EDA62C4">
      <w:numFmt w:val="bullet"/>
      <w:lvlText w:val="•"/>
      <w:lvlJc w:val="left"/>
      <w:pPr>
        <w:ind w:left="5145" w:hanging="164"/>
      </w:pPr>
      <w:rPr>
        <w:rFonts w:hint="default"/>
        <w:lang w:val="ru-RU" w:eastAsia="en-US" w:bidi="ar-SA"/>
      </w:rPr>
    </w:lvl>
    <w:lvl w:ilvl="6" w:tplc="522E32B4"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7" w:tplc="945E828E">
      <w:numFmt w:val="bullet"/>
      <w:lvlText w:val="•"/>
      <w:lvlJc w:val="left"/>
      <w:pPr>
        <w:ind w:left="7163" w:hanging="164"/>
      </w:pPr>
      <w:rPr>
        <w:rFonts w:hint="default"/>
        <w:lang w:val="ru-RU" w:eastAsia="en-US" w:bidi="ar-SA"/>
      </w:rPr>
    </w:lvl>
    <w:lvl w:ilvl="8" w:tplc="263878DA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abstractNum w:abstractNumId="5">
    <w:nsid w:val="3D7E55EA"/>
    <w:multiLevelType w:val="multilevel"/>
    <w:tmpl w:val="80C2EF94"/>
    <w:lvl w:ilvl="0">
      <w:start w:val="2"/>
      <w:numFmt w:val="decimal"/>
      <w:lvlText w:val="%1"/>
      <w:lvlJc w:val="left"/>
      <w:pPr>
        <w:ind w:left="100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4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47"/>
      </w:pPr>
      <w:rPr>
        <w:rFonts w:hint="default"/>
        <w:lang w:val="ru-RU" w:eastAsia="en-US" w:bidi="ar-SA"/>
      </w:rPr>
    </w:lvl>
  </w:abstractNum>
  <w:abstractNum w:abstractNumId="6">
    <w:nsid w:val="48536EF9"/>
    <w:multiLevelType w:val="multilevel"/>
    <w:tmpl w:val="940274C6"/>
    <w:lvl w:ilvl="0">
      <w:start w:val="3"/>
      <w:numFmt w:val="decimal"/>
      <w:lvlText w:val="%1"/>
      <w:lvlJc w:val="left"/>
      <w:pPr>
        <w:ind w:left="100" w:hanging="10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10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abstractNum w:abstractNumId="7">
    <w:nsid w:val="4AC404B3"/>
    <w:multiLevelType w:val="multilevel"/>
    <w:tmpl w:val="5D563476"/>
    <w:lvl w:ilvl="0">
      <w:start w:val="7"/>
      <w:numFmt w:val="decimal"/>
      <w:lvlText w:val="%1"/>
      <w:lvlJc w:val="left"/>
      <w:pPr>
        <w:ind w:left="1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2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91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9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05"/>
      </w:pPr>
      <w:rPr>
        <w:rFonts w:hint="default"/>
        <w:lang w:val="ru-RU" w:eastAsia="en-US" w:bidi="ar-SA"/>
      </w:rPr>
    </w:lvl>
  </w:abstractNum>
  <w:abstractNum w:abstractNumId="8">
    <w:nsid w:val="53302903"/>
    <w:multiLevelType w:val="hybridMultilevel"/>
    <w:tmpl w:val="419441C8"/>
    <w:lvl w:ilvl="0" w:tplc="259C4E7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6487DC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2" w:tplc="75E072F8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3" w:tplc="20D62912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0F6CF8CA">
      <w:numFmt w:val="bullet"/>
      <w:lvlText w:val="•"/>
      <w:lvlJc w:val="left"/>
      <w:pPr>
        <w:ind w:left="4136" w:hanging="164"/>
      </w:pPr>
      <w:rPr>
        <w:rFonts w:hint="default"/>
        <w:lang w:val="ru-RU" w:eastAsia="en-US" w:bidi="ar-SA"/>
      </w:rPr>
    </w:lvl>
    <w:lvl w:ilvl="5" w:tplc="19E81D26">
      <w:numFmt w:val="bullet"/>
      <w:lvlText w:val="•"/>
      <w:lvlJc w:val="left"/>
      <w:pPr>
        <w:ind w:left="5145" w:hanging="164"/>
      </w:pPr>
      <w:rPr>
        <w:rFonts w:hint="default"/>
        <w:lang w:val="ru-RU" w:eastAsia="en-US" w:bidi="ar-SA"/>
      </w:rPr>
    </w:lvl>
    <w:lvl w:ilvl="6" w:tplc="8A124B50"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7" w:tplc="8D2C5132">
      <w:numFmt w:val="bullet"/>
      <w:lvlText w:val="•"/>
      <w:lvlJc w:val="left"/>
      <w:pPr>
        <w:ind w:left="7163" w:hanging="164"/>
      </w:pPr>
      <w:rPr>
        <w:rFonts w:hint="default"/>
        <w:lang w:val="ru-RU" w:eastAsia="en-US" w:bidi="ar-SA"/>
      </w:rPr>
    </w:lvl>
    <w:lvl w:ilvl="8" w:tplc="4BD6A2BC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abstractNum w:abstractNumId="9">
    <w:nsid w:val="58DF3A0A"/>
    <w:multiLevelType w:val="multilevel"/>
    <w:tmpl w:val="E71A8CA8"/>
    <w:lvl w:ilvl="0">
      <w:start w:val="1"/>
      <w:numFmt w:val="decimal"/>
      <w:lvlText w:val="%1"/>
      <w:lvlJc w:val="left"/>
      <w:pPr>
        <w:ind w:left="100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0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029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0" w:hanging="6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0" w:hanging="11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95" w:hanging="11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11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11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1107"/>
      </w:pPr>
      <w:rPr>
        <w:rFonts w:hint="default"/>
        <w:lang w:val="ru-RU" w:eastAsia="en-US" w:bidi="ar-SA"/>
      </w:rPr>
    </w:lvl>
  </w:abstractNum>
  <w:abstractNum w:abstractNumId="10">
    <w:nsid w:val="622C03CB"/>
    <w:multiLevelType w:val="hybridMultilevel"/>
    <w:tmpl w:val="4C18A388"/>
    <w:lvl w:ilvl="0" w:tplc="277E84EE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C68D06">
      <w:numFmt w:val="bullet"/>
      <w:lvlText w:val="•"/>
      <w:lvlJc w:val="left"/>
      <w:pPr>
        <w:ind w:left="1109" w:hanging="164"/>
      </w:pPr>
      <w:rPr>
        <w:rFonts w:hint="default"/>
        <w:lang w:val="ru-RU" w:eastAsia="en-US" w:bidi="ar-SA"/>
      </w:rPr>
    </w:lvl>
    <w:lvl w:ilvl="2" w:tplc="C36CC288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3" w:tplc="558EB7B6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5C2C7D3A">
      <w:numFmt w:val="bullet"/>
      <w:lvlText w:val="•"/>
      <w:lvlJc w:val="left"/>
      <w:pPr>
        <w:ind w:left="4136" w:hanging="164"/>
      </w:pPr>
      <w:rPr>
        <w:rFonts w:hint="default"/>
        <w:lang w:val="ru-RU" w:eastAsia="en-US" w:bidi="ar-SA"/>
      </w:rPr>
    </w:lvl>
    <w:lvl w:ilvl="5" w:tplc="834211BA">
      <w:numFmt w:val="bullet"/>
      <w:lvlText w:val="•"/>
      <w:lvlJc w:val="left"/>
      <w:pPr>
        <w:ind w:left="5145" w:hanging="164"/>
      </w:pPr>
      <w:rPr>
        <w:rFonts w:hint="default"/>
        <w:lang w:val="ru-RU" w:eastAsia="en-US" w:bidi="ar-SA"/>
      </w:rPr>
    </w:lvl>
    <w:lvl w:ilvl="6" w:tplc="7E88955E"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7" w:tplc="C5DC1F26">
      <w:numFmt w:val="bullet"/>
      <w:lvlText w:val="•"/>
      <w:lvlJc w:val="left"/>
      <w:pPr>
        <w:ind w:left="7163" w:hanging="164"/>
      </w:pPr>
      <w:rPr>
        <w:rFonts w:hint="default"/>
        <w:lang w:val="ru-RU" w:eastAsia="en-US" w:bidi="ar-SA"/>
      </w:rPr>
    </w:lvl>
    <w:lvl w:ilvl="8" w:tplc="44BAFA6C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abstractNum w:abstractNumId="11">
    <w:nsid w:val="674D3590"/>
    <w:multiLevelType w:val="hybridMultilevel"/>
    <w:tmpl w:val="1CA44826"/>
    <w:lvl w:ilvl="0" w:tplc="5114E892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603B00">
      <w:numFmt w:val="bullet"/>
      <w:lvlText w:val="•"/>
      <w:lvlJc w:val="left"/>
      <w:pPr>
        <w:ind w:left="1379" w:hanging="164"/>
      </w:pPr>
      <w:rPr>
        <w:rFonts w:hint="default"/>
        <w:lang w:val="ru-RU" w:eastAsia="en-US" w:bidi="ar-SA"/>
      </w:rPr>
    </w:lvl>
    <w:lvl w:ilvl="2" w:tplc="019647E8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3" w:tplc="DFBA9A68">
      <w:numFmt w:val="bullet"/>
      <w:lvlText w:val="•"/>
      <w:lvlJc w:val="left"/>
      <w:pPr>
        <w:ind w:left="3337" w:hanging="164"/>
      </w:pPr>
      <w:rPr>
        <w:rFonts w:hint="default"/>
        <w:lang w:val="ru-RU" w:eastAsia="en-US" w:bidi="ar-SA"/>
      </w:rPr>
    </w:lvl>
    <w:lvl w:ilvl="4" w:tplc="FBDE3BC0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3A23DB4">
      <w:numFmt w:val="bullet"/>
      <w:lvlText w:val="•"/>
      <w:lvlJc w:val="left"/>
      <w:pPr>
        <w:ind w:left="5295" w:hanging="164"/>
      </w:pPr>
      <w:rPr>
        <w:rFonts w:hint="default"/>
        <w:lang w:val="ru-RU" w:eastAsia="en-US" w:bidi="ar-SA"/>
      </w:rPr>
    </w:lvl>
    <w:lvl w:ilvl="6" w:tplc="9D66F7A8">
      <w:numFmt w:val="bullet"/>
      <w:lvlText w:val="•"/>
      <w:lvlJc w:val="left"/>
      <w:pPr>
        <w:ind w:left="6274" w:hanging="164"/>
      </w:pPr>
      <w:rPr>
        <w:rFonts w:hint="default"/>
        <w:lang w:val="ru-RU" w:eastAsia="en-US" w:bidi="ar-SA"/>
      </w:rPr>
    </w:lvl>
    <w:lvl w:ilvl="7" w:tplc="97063980">
      <w:numFmt w:val="bullet"/>
      <w:lvlText w:val="•"/>
      <w:lvlJc w:val="left"/>
      <w:pPr>
        <w:ind w:left="7253" w:hanging="164"/>
      </w:pPr>
      <w:rPr>
        <w:rFonts w:hint="default"/>
        <w:lang w:val="ru-RU" w:eastAsia="en-US" w:bidi="ar-SA"/>
      </w:rPr>
    </w:lvl>
    <w:lvl w:ilvl="8" w:tplc="457AE300">
      <w:numFmt w:val="bullet"/>
      <w:lvlText w:val="•"/>
      <w:lvlJc w:val="left"/>
      <w:pPr>
        <w:ind w:left="8232" w:hanging="164"/>
      </w:pPr>
      <w:rPr>
        <w:rFonts w:hint="default"/>
        <w:lang w:val="ru-RU" w:eastAsia="en-US" w:bidi="ar-SA"/>
      </w:rPr>
    </w:lvl>
  </w:abstractNum>
  <w:abstractNum w:abstractNumId="12">
    <w:nsid w:val="677C411C"/>
    <w:multiLevelType w:val="multilevel"/>
    <w:tmpl w:val="7D0A814E"/>
    <w:lvl w:ilvl="0">
      <w:start w:val="6"/>
      <w:numFmt w:val="decimal"/>
      <w:lvlText w:val="%1"/>
      <w:lvlJc w:val="left"/>
      <w:pPr>
        <w:ind w:left="10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8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9176A"/>
    <w:rsid w:val="00000DB7"/>
    <w:rsid w:val="000F018D"/>
    <w:rsid w:val="0022600B"/>
    <w:rsid w:val="00276617"/>
    <w:rsid w:val="0039176A"/>
    <w:rsid w:val="004E617A"/>
    <w:rsid w:val="0053142E"/>
    <w:rsid w:val="007E236E"/>
    <w:rsid w:val="00B164D1"/>
    <w:rsid w:val="00BB2240"/>
    <w:rsid w:val="00DB4503"/>
    <w:rsid w:val="00ED6C96"/>
    <w:rsid w:val="00FD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4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64D1"/>
    <w:pPr>
      <w:ind w:left="38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4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64D1"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164D1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B164D1"/>
  </w:style>
  <w:style w:type="paragraph" w:styleId="a5">
    <w:name w:val="Document Map"/>
    <w:basedOn w:val="a"/>
    <w:link w:val="a6"/>
    <w:uiPriority w:val="99"/>
    <w:semiHidden/>
    <w:unhideWhenUsed/>
    <w:rsid w:val="004E617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E617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E61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1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обучающихся, осваивающих доп. предпрофессиональные и общеразвивающие программы.doc</vt:lpstr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обучающихся, осваивающих доп. предпрофессиональные и общеразвивающие программы.doc</dc:title>
  <dc:creator>Admin</dc:creator>
  <cp:lastModifiedBy>Пользователь Windows</cp:lastModifiedBy>
  <cp:revision>7</cp:revision>
  <dcterms:created xsi:type="dcterms:W3CDTF">2023-09-25T06:50:00Z</dcterms:created>
  <dcterms:modified xsi:type="dcterms:W3CDTF">2023-10-10T07:00:00Z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PDF-XChange Editor 7.0.326.1</vt:lpwstr>
  </property>
  <property fmtid="{D5CDD505-2E9C-101B-9397-08002B2CF9AE}" pid="4" name="LastSaved">
    <vt:filetime>2023-09-25T00:00:00Z</vt:filetime>
  </property>
</Properties>
</file>