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Аннотация к программе</w:t>
      </w:r>
      <w:r w:rsidRPr="00DF6A28">
        <w:rPr>
          <w:rFonts w:ascii="Times New Roman" w:hAnsi="Times New Roman" w:cs="Times New Roman"/>
          <w:sz w:val="28"/>
          <w:szCs w:val="28"/>
        </w:rPr>
        <w:t xml:space="preserve"> учебного предмета </w:t>
      </w:r>
      <w:r w:rsidRPr="00DF6A28">
        <w:rPr>
          <w:rFonts w:ascii="Times New Roman" w:hAnsi="Times New Roman" w:cs="Times New Roman"/>
          <w:sz w:val="28"/>
          <w:szCs w:val="28"/>
        </w:rPr>
        <w:t xml:space="preserve"> БЕСЕДЫ О</w:t>
      </w:r>
      <w:r w:rsidRPr="00DF6A28">
        <w:rPr>
          <w:rFonts w:ascii="Times New Roman" w:hAnsi="Times New Roman" w:cs="Times New Roman"/>
          <w:sz w:val="28"/>
          <w:szCs w:val="28"/>
        </w:rPr>
        <w:t>Б ИСКУССТВЕ  по дополнительной общеразвивающей программе в области изобразительного искусства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Цели</w:t>
      </w:r>
      <w:r w:rsidRPr="00DF6A28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DF6A28">
        <w:rPr>
          <w:rFonts w:ascii="Times New Roman" w:hAnsi="Times New Roman" w:cs="Times New Roman"/>
          <w:sz w:val="28"/>
          <w:szCs w:val="28"/>
        </w:rPr>
        <w:t>: 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 xml:space="preserve"> Задачи учебного предмета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1.</w:t>
      </w:r>
      <w:r w:rsidRPr="00DF6A28">
        <w:rPr>
          <w:rFonts w:ascii="Times New Roman" w:hAnsi="Times New Roman" w:cs="Times New Roman"/>
          <w:sz w:val="28"/>
          <w:szCs w:val="28"/>
        </w:rPr>
        <w:tab/>
        <w:t>Развитие навыков восприятия искусства.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2.</w:t>
      </w:r>
      <w:r w:rsidRPr="00DF6A28">
        <w:rPr>
          <w:rFonts w:ascii="Times New Roman" w:hAnsi="Times New Roman" w:cs="Times New Roman"/>
          <w:sz w:val="28"/>
          <w:szCs w:val="28"/>
        </w:rPr>
        <w:tab/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3.</w:t>
      </w:r>
      <w:r w:rsidRPr="00DF6A28">
        <w:rPr>
          <w:rFonts w:ascii="Times New Roman" w:hAnsi="Times New Roman" w:cs="Times New Roman"/>
          <w:sz w:val="28"/>
          <w:szCs w:val="28"/>
        </w:rPr>
        <w:tab/>
        <w:t>Формирование навыков восприятия художественного образа.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4.</w:t>
      </w:r>
      <w:r w:rsidRPr="00DF6A28">
        <w:rPr>
          <w:rFonts w:ascii="Times New Roman" w:hAnsi="Times New Roman" w:cs="Times New Roman"/>
          <w:sz w:val="28"/>
          <w:szCs w:val="28"/>
        </w:rPr>
        <w:tab/>
        <w:t>Знакомство с особенностями языка различных видов искусства.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5.</w:t>
      </w:r>
      <w:r w:rsidRPr="00DF6A28">
        <w:rPr>
          <w:rFonts w:ascii="Times New Roman" w:hAnsi="Times New Roman" w:cs="Times New Roman"/>
          <w:sz w:val="28"/>
          <w:szCs w:val="28"/>
        </w:rPr>
        <w:tab/>
        <w:t>Обучение специальной терминологии искусства.</w:t>
      </w:r>
    </w:p>
    <w:p w:rsidR="00C95DF0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6.</w:t>
      </w:r>
      <w:r w:rsidRPr="00DF6A28">
        <w:rPr>
          <w:rFonts w:ascii="Times New Roman" w:hAnsi="Times New Roman" w:cs="Times New Roman"/>
          <w:sz w:val="28"/>
          <w:szCs w:val="28"/>
        </w:rPr>
        <w:tab/>
        <w:t>Формирование первичных навыков анализа произведений искусства.</w:t>
      </w:r>
      <w:r w:rsidRPr="00DF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28" w:rsidRPr="00DF6A28" w:rsidRDefault="00804A3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DF6A28" w:rsidRPr="00DF6A28">
        <w:rPr>
          <w:rFonts w:ascii="Times New Roman" w:hAnsi="Times New Roman" w:cs="Times New Roman"/>
          <w:sz w:val="28"/>
          <w:szCs w:val="28"/>
        </w:rPr>
        <w:t xml:space="preserve"> освоения учебного предмета</w:t>
      </w:r>
      <w:proofErr w:type="gramStart"/>
      <w:r w:rsidR="00DF6A28" w:rsidRPr="00DF6A2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1.</w:t>
      </w:r>
      <w:r w:rsidRPr="00DF6A28">
        <w:rPr>
          <w:rFonts w:ascii="Times New Roman" w:hAnsi="Times New Roman" w:cs="Times New Roman"/>
          <w:sz w:val="28"/>
          <w:szCs w:val="28"/>
        </w:rPr>
        <w:tab/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2.</w:t>
      </w:r>
      <w:r w:rsidRPr="00DF6A28">
        <w:rPr>
          <w:rFonts w:ascii="Times New Roman" w:hAnsi="Times New Roman" w:cs="Times New Roman"/>
          <w:sz w:val="28"/>
          <w:szCs w:val="28"/>
        </w:rPr>
        <w:tab/>
        <w:t>Знание особенностей языка различных видов искусства.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3.</w:t>
      </w:r>
      <w:r w:rsidRPr="00DF6A28">
        <w:rPr>
          <w:rFonts w:ascii="Times New Roman" w:hAnsi="Times New Roman" w:cs="Times New Roman"/>
          <w:sz w:val="28"/>
          <w:szCs w:val="28"/>
        </w:rPr>
        <w:tab/>
        <w:t>Владение первичными навыками анализа произведений искусства.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4.</w:t>
      </w:r>
      <w:r w:rsidRPr="00DF6A28">
        <w:rPr>
          <w:rFonts w:ascii="Times New Roman" w:hAnsi="Times New Roman" w:cs="Times New Roman"/>
          <w:sz w:val="28"/>
          <w:szCs w:val="28"/>
        </w:rPr>
        <w:tab/>
        <w:t>Владение навыками восприятия художественного образа.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5.</w:t>
      </w:r>
      <w:r w:rsidRPr="00DF6A28">
        <w:rPr>
          <w:rFonts w:ascii="Times New Roman" w:hAnsi="Times New Roman" w:cs="Times New Roman"/>
          <w:sz w:val="28"/>
          <w:szCs w:val="28"/>
        </w:rPr>
        <w:tab/>
        <w:t>Формирование навыка логически и последовательно излагать свои мысли, свое отношение к изучаемому материалу.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6.</w:t>
      </w:r>
      <w:r w:rsidRPr="00DF6A28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DF6A28" w:rsidRPr="00DF6A28" w:rsidRDefault="00DF6A28" w:rsidP="00DF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7.</w:t>
      </w:r>
      <w:r w:rsidRPr="00DF6A28">
        <w:rPr>
          <w:rFonts w:ascii="Times New Roman" w:hAnsi="Times New Roman" w:cs="Times New Roman"/>
          <w:sz w:val="28"/>
          <w:szCs w:val="28"/>
        </w:rPr>
        <w:tab/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DF6A28" w:rsidRDefault="00DF6A28">
      <w:pPr>
        <w:rPr>
          <w:rFonts w:ascii="Times New Roman" w:hAnsi="Times New Roman" w:cs="Times New Roman"/>
          <w:sz w:val="28"/>
          <w:szCs w:val="28"/>
        </w:rPr>
      </w:pPr>
    </w:p>
    <w:p w:rsidR="00DF6A28" w:rsidRPr="00DF6A28" w:rsidRDefault="00DF6A2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Аннотация к программе учебно</w:t>
      </w:r>
      <w:r w:rsidR="00804A38">
        <w:rPr>
          <w:rFonts w:ascii="Times New Roman" w:hAnsi="Times New Roman" w:cs="Times New Roman"/>
          <w:sz w:val="28"/>
          <w:szCs w:val="28"/>
        </w:rPr>
        <w:t xml:space="preserve">го предмета  </w:t>
      </w:r>
      <w:r w:rsidR="00804A38" w:rsidRPr="00804A38">
        <w:rPr>
          <w:rFonts w:ascii="Times New Roman" w:hAnsi="Times New Roman" w:cs="Times New Roman"/>
          <w:sz w:val="28"/>
          <w:szCs w:val="28"/>
        </w:rPr>
        <w:t>КОМПОЗИЦИЯ ПРИКЛАДНАЯ</w:t>
      </w:r>
      <w:r w:rsidRPr="00DF6A28">
        <w:rPr>
          <w:rFonts w:ascii="Times New Roman" w:hAnsi="Times New Roman" w:cs="Times New Roman"/>
          <w:sz w:val="28"/>
          <w:szCs w:val="28"/>
        </w:rPr>
        <w:t xml:space="preserve">  по дополнительной общеразвивающей программе в области изобразительного искусства</w:t>
      </w:r>
    </w:p>
    <w:p w:rsidR="00DF6A28" w:rsidRDefault="00DF6A2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Цели: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lastRenderedPageBreak/>
        <w:t>- выявление одаренных детей в области изобразительного искусства в раннем детском возрасте;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- формирование у детей младшего школьного возраста комплекса начальных знаний, умений и навыков в области декоративно-прикладного творчества;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- формирование понимания художественной культуры, как неотъемлемой части духовной культуры</w:t>
      </w:r>
      <w:proofErr w:type="gramStart"/>
      <w:r w:rsidRPr="00804A3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Задачи: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*обучающие: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  научить основам художественной грамоты;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– сформировать стойкий интерес к художественной деятельности;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овладеть различными техниками декоративно-прикладного творчества и основами художественного мастерства;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 научить практическим навыкам создания объектов в  разных видах декоративно-прикладного творчества;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4A38">
        <w:rPr>
          <w:rFonts w:ascii="Times New Roman" w:hAnsi="Times New Roman" w:cs="Times New Roman"/>
          <w:sz w:val="28"/>
          <w:szCs w:val="28"/>
        </w:rPr>
        <w:tab/>
        <w:t>научить приемам составления и использования композиции в различных материалах и техниках;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–   научить </w:t>
      </w:r>
      <w:proofErr w:type="gramStart"/>
      <w:r w:rsidRPr="00804A38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804A38">
        <w:rPr>
          <w:rFonts w:ascii="Times New Roman" w:hAnsi="Times New Roman" w:cs="Times New Roman"/>
          <w:sz w:val="28"/>
          <w:szCs w:val="28"/>
        </w:rPr>
        <w:t xml:space="preserve"> использовать полученные умения и практические навыки;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научить планировать последовательность выполнения действий и осуществлять контроль на разных этапах выполнения работы;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804A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4A38">
        <w:rPr>
          <w:rFonts w:ascii="Times New Roman" w:hAnsi="Times New Roman" w:cs="Times New Roman"/>
          <w:sz w:val="28"/>
          <w:szCs w:val="28"/>
        </w:rPr>
        <w:t>-развивающие: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пробудить интерес к изобразительному и декоративно-прикладному творчеству;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раскрыть и развить потенциальные  творческие способности каждого ребенка;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 формировать творческое отношение к художественной деятельности;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развивать художественный вкус, фантазию, пространственное воображение;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 приобщить к народным традициям;</w:t>
      </w:r>
    </w:p>
    <w:p w:rsid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– воспитать внимание, аккуратность, трудолюбие, доброжелательное отношение друг к другу, сотворчество.</w:t>
      </w:r>
    </w:p>
    <w:p w:rsid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Результат освоения учебного предмета</w:t>
      </w:r>
      <w:proofErr w:type="gramStart"/>
      <w:r w:rsidRPr="00804A3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1. Знание основных понятий и терминологии в области декоративно-прикладного искусства и художественных промыслов.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2.Знание основных видов и техник декоративно-прикладной деятельности.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3.Знание основных признаков декоративной композиции (плоскостность изображения, выразительность силуэта, локальный цвет, симметрия-асимметрия и др.).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4. Умение решать художественно – творческие задачи, пользуясь эскизом.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lastRenderedPageBreak/>
        <w:t xml:space="preserve">5. Умение использовать техники прикладного творчества </w:t>
      </w:r>
      <w:proofErr w:type="gramStart"/>
      <w:r w:rsidRPr="00804A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     воплощения    художественного замысла.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6. Умение работать с различными материалами.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7. Умение работать в различных техниках: плетения,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     аппликации, коллажа, конструирования.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8. Умение изготавливать игрушки из различных материалов.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9. Навыки заполнения объемной формы узором.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10. Навыки ритмического заполнения поверхности.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11.Навыки проведения объемно-декоративных работ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     рельефного      изображения.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12. Навыки изготовления объемных изделий и заполнения их узором.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13. Навыки конструирования и моделирования из различных материалов.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14.Наличие творческой инициативы, понимание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     выразительности цветового и композиционного решения. </w:t>
      </w:r>
    </w:p>
    <w:p w:rsidR="00804A38" w:rsidRPr="00804A3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>15.Умение анализировать и оценивать результаты</w:t>
      </w:r>
    </w:p>
    <w:p w:rsidR="00DF6A28" w:rsidRDefault="00804A38" w:rsidP="00804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38">
        <w:rPr>
          <w:rFonts w:ascii="Times New Roman" w:hAnsi="Times New Roman" w:cs="Times New Roman"/>
          <w:sz w:val="28"/>
          <w:szCs w:val="28"/>
        </w:rPr>
        <w:t xml:space="preserve">      собственной творческой деятельности.</w:t>
      </w:r>
    </w:p>
    <w:p w:rsidR="00495EF2" w:rsidRDefault="00495EF2" w:rsidP="00804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КОМПОЗИЦИЯ СТАНКОВАЯ  по дополнительной общеразвивающей программе в области изобразительного искусства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3</w:t>
      </w:r>
      <w:r w:rsidRPr="00495E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 xml:space="preserve">Целью программы «Композиция станковая » является </w:t>
      </w:r>
      <w:proofErr w:type="spellStart"/>
      <w:r w:rsidRPr="00495EF2">
        <w:rPr>
          <w:rFonts w:ascii="Times New Roman" w:hAnsi="Times New Roman" w:cs="Times New Roman"/>
          <w:sz w:val="28"/>
          <w:szCs w:val="28"/>
        </w:rPr>
        <w:t>общеэстетическое</w:t>
      </w:r>
      <w:proofErr w:type="spellEnd"/>
      <w:r w:rsidRPr="00495EF2">
        <w:rPr>
          <w:rFonts w:ascii="Times New Roman" w:hAnsi="Times New Roman" w:cs="Times New Roman"/>
          <w:sz w:val="28"/>
          <w:szCs w:val="28"/>
        </w:rPr>
        <w:t xml:space="preserve"> воспитание, приобретение практических умений и навыков, развитие творческой индивидуальности учащегося, формирование устойчивого инте</w:t>
      </w:r>
      <w:r>
        <w:rPr>
          <w:rFonts w:ascii="Times New Roman" w:hAnsi="Times New Roman" w:cs="Times New Roman"/>
          <w:sz w:val="28"/>
          <w:szCs w:val="28"/>
        </w:rPr>
        <w:t>реса к творческой деятельности.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Задачами учебного предмета являются: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знакомство учащихся с первичными знаниями о видах и жанрах изобразительного искусства;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формирование знаний о правилах изображения предметов с натуры и по памяти;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 xml:space="preserve">– формирование знаний об основах </w:t>
      </w:r>
      <w:proofErr w:type="spellStart"/>
      <w:r w:rsidRPr="00495EF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95EF2">
        <w:rPr>
          <w:rFonts w:ascii="Times New Roman" w:hAnsi="Times New Roman" w:cs="Times New Roman"/>
          <w:sz w:val="28"/>
          <w:szCs w:val="28"/>
        </w:rPr>
        <w:t>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формирование знаний о формальной композиции;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–формирование умений и навыков работы с различными художественными материалами и техниками;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развитие творческой индивидуальности учащегося, его личностной свободы в процессе создания художественного образа;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развитие зрительной и вербальной памяти;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развитие образного мышления и воображения;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lastRenderedPageBreak/>
        <w:t>– 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– воспитание активного зрителя, способного воспринимать прекрасное.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•</w:t>
      </w:r>
      <w:r w:rsidRPr="00495EF2">
        <w:rPr>
          <w:rFonts w:ascii="Times New Roman" w:hAnsi="Times New Roman" w:cs="Times New Roman"/>
          <w:sz w:val="28"/>
          <w:szCs w:val="28"/>
        </w:rPr>
        <w:tab/>
        <w:t>знание основных элементов композиции, закономерностей построения художественной формы;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•</w:t>
      </w:r>
      <w:r w:rsidRPr="00495EF2">
        <w:rPr>
          <w:rFonts w:ascii="Times New Roman" w:hAnsi="Times New Roman" w:cs="Times New Roman"/>
          <w:sz w:val="28"/>
          <w:szCs w:val="28"/>
        </w:rPr>
        <w:tab/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•</w:t>
      </w:r>
      <w:r w:rsidRPr="00495EF2">
        <w:rPr>
          <w:rFonts w:ascii="Times New Roman" w:hAnsi="Times New Roman" w:cs="Times New Roman"/>
          <w:sz w:val="28"/>
          <w:szCs w:val="28"/>
        </w:rPr>
        <w:tab/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•</w:t>
      </w:r>
      <w:r w:rsidRPr="00495EF2">
        <w:rPr>
          <w:rFonts w:ascii="Times New Roman" w:hAnsi="Times New Roman" w:cs="Times New Roman"/>
          <w:sz w:val="28"/>
          <w:szCs w:val="28"/>
        </w:rPr>
        <w:tab/>
        <w:t>умение использовать средства живописи и графики, их изобразительно-выразительные возможности;</w:t>
      </w:r>
    </w:p>
    <w:p w:rsidR="00495EF2" w:rsidRP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•</w:t>
      </w:r>
      <w:r w:rsidRPr="00495EF2">
        <w:rPr>
          <w:rFonts w:ascii="Times New Roman" w:hAnsi="Times New Roman" w:cs="Times New Roman"/>
          <w:sz w:val="28"/>
          <w:szCs w:val="28"/>
        </w:rPr>
        <w:tab/>
        <w:t xml:space="preserve">умение находить живописно-пластические решения для каждой творческой задачи; </w:t>
      </w:r>
    </w:p>
    <w:p w:rsidR="00495EF2" w:rsidRDefault="00495EF2" w:rsidP="00495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F2">
        <w:rPr>
          <w:rFonts w:ascii="Times New Roman" w:hAnsi="Times New Roman" w:cs="Times New Roman"/>
          <w:sz w:val="28"/>
          <w:szCs w:val="28"/>
        </w:rPr>
        <w:t>•</w:t>
      </w:r>
      <w:r w:rsidRPr="00495EF2">
        <w:rPr>
          <w:rFonts w:ascii="Times New Roman" w:hAnsi="Times New Roman" w:cs="Times New Roman"/>
          <w:sz w:val="28"/>
          <w:szCs w:val="28"/>
        </w:rPr>
        <w:tab/>
        <w:t>навыки работы по композиции.</w:t>
      </w:r>
    </w:p>
    <w:p w:rsidR="00F85322" w:rsidRDefault="00F85322" w:rsidP="00495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 ОСНОВЫ ИЗОБРАЗИТЕЛЬНОЙ ГРАМОТЫ   И  РИСОВАНИЕ по дополнительной общеразвивающей программе в области изобразительного искусства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3</w:t>
      </w:r>
      <w:bookmarkStart w:id="0" w:name="_GoBack"/>
      <w:bookmarkEnd w:id="0"/>
      <w:r w:rsidRPr="00F853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 xml:space="preserve">Целью программы «Основы изобразительного искусства и рисование» является </w:t>
      </w:r>
      <w:proofErr w:type="spellStart"/>
      <w:r w:rsidRPr="00F85322">
        <w:rPr>
          <w:rFonts w:ascii="Times New Roman" w:hAnsi="Times New Roman" w:cs="Times New Roman"/>
          <w:sz w:val="28"/>
          <w:szCs w:val="28"/>
        </w:rPr>
        <w:t>общеэстетическое</w:t>
      </w:r>
      <w:proofErr w:type="spellEnd"/>
      <w:r w:rsidRPr="00F85322">
        <w:rPr>
          <w:rFonts w:ascii="Times New Roman" w:hAnsi="Times New Roman" w:cs="Times New Roman"/>
          <w:sz w:val="28"/>
          <w:szCs w:val="28"/>
        </w:rPr>
        <w:t xml:space="preserve"> воспитание, приобретение практических умений и навыков, развитие творческой индивидуальности учащегося, формирование устойчивого интереса к творческой деятельности.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Задачи учебного предмета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Задачами учебного предмета являются: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знакомство учащихся с первичными знаниями о видах и жанрах изобразительного искусства;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формирование знаний о правилах изображения предметов с натуры и по памяти;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 xml:space="preserve">– формирование знаний об основах </w:t>
      </w:r>
      <w:proofErr w:type="spellStart"/>
      <w:r w:rsidRPr="00F8532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85322">
        <w:rPr>
          <w:rFonts w:ascii="Times New Roman" w:hAnsi="Times New Roman" w:cs="Times New Roman"/>
          <w:sz w:val="28"/>
          <w:szCs w:val="28"/>
        </w:rPr>
        <w:t>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формирование знаний о формальной композиции;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–формирование умений и навыков работы с различными художественными материалами и техниками;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развитие творческой индивидуальности учащегося, его личностной свободы в процессе создания художественного образа;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развитие зрительной и вербальной памяти;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lastRenderedPageBreak/>
        <w:t>– развитие образного мышления и воображения;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– воспитание активного зрителя, способного воспринимать прекрасное.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Результат освоения учебного предмета: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- первичные знания о видах и жанрах изобразительного искусства;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- знания о правилах изображения предметов с натуры и по памяти;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 xml:space="preserve">- знания об основах </w:t>
      </w:r>
      <w:proofErr w:type="spellStart"/>
      <w:r w:rsidRPr="00F8532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85322">
        <w:rPr>
          <w:rFonts w:ascii="Times New Roman" w:hAnsi="Times New Roman" w:cs="Times New Roman"/>
          <w:sz w:val="28"/>
          <w:szCs w:val="28"/>
        </w:rPr>
        <w:t>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 xml:space="preserve">- знания о формальной композиции (принципа </w:t>
      </w:r>
      <w:proofErr w:type="spellStart"/>
      <w:r w:rsidRPr="00F85322">
        <w:rPr>
          <w:rFonts w:ascii="Times New Roman" w:hAnsi="Times New Roman" w:cs="Times New Roman"/>
          <w:sz w:val="28"/>
          <w:szCs w:val="28"/>
        </w:rPr>
        <w:t>трехкомпонентности</w:t>
      </w:r>
      <w:proofErr w:type="spellEnd"/>
      <w:r w:rsidRPr="00F85322">
        <w:rPr>
          <w:rFonts w:ascii="Times New Roman" w:hAnsi="Times New Roman" w:cs="Times New Roman"/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F85322">
        <w:rPr>
          <w:rFonts w:ascii="Times New Roman" w:hAnsi="Times New Roman" w:cs="Times New Roman"/>
          <w:sz w:val="28"/>
          <w:szCs w:val="28"/>
        </w:rPr>
        <w:t>центричности-децентричности</w:t>
      </w:r>
      <w:proofErr w:type="spellEnd"/>
      <w:r w:rsidRPr="00F85322">
        <w:rPr>
          <w:rFonts w:ascii="Times New Roman" w:hAnsi="Times New Roman" w:cs="Times New Roman"/>
          <w:sz w:val="28"/>
          <w:szCs w:val="28"/>
        </w:rPr>
        <w:t>, статики-динамики, симметрии-асимметрии);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- умение и навыки работы с различными художественными материалами и техниками;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- навыки самостоятельного применения различных художественных материалов и техник;</w:t>
      </w:r>
    </w:p>
    <w:p w:rsidR="00F85322" w:rsidRPr="00F85322" w:rsidRDefault="00F85322" w:rsidP="00F85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22">
        <w:rPr>
          <w:rFonts w:ascii="Times New Roman" w:hAnsi="Times New Roman" w:cs="Times New Roman"/>
          <w:sz w:val="28"/>
          <w:szCs w:val="28"/>
        </w:rPr>
        <w:t>-</w:t>
      </w:r>
      <w:r w:rsidRPr="00F85322">
        <w:rPr>
          <w:rFonts w:ascii="Times New Roman" w:hAnsi="Times New Roman" w:cs="Times New Roman"/>
          <w:sz w:val="28"/>
          <w:szCs w:val="28"/>
        </w:rPr>
        <w:tab/>
        <w:t>умение раскрывать образное решение в художественно-творческих работах.</w:t>
      </w:r>
    </w:p>
    <w:p w:rsidR="00F85322" w:rsidRPr="00DF6A28" w:rsidRDefault="00F85322" w:rsidP="00495E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5322" w:rsidRPr="00DF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83"/>
    <w:rsid w:val="00495EF2"/>
    <w:rsid w:val="00804A38"/>
    <w:rsid w:val="00A71783"/>
    <w:rsid w:val="00C95DF0"/>
    <w:rsid w:val="00DF6A28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2023-09-13T06:26:00Z</dcterms:created>
  <dcterms:modified xsi:type="dcterms:W3CDTF">2023-09-13T06:48:00Z</dcterms:modified>
</cp:coreProperties>
</file>